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Pr>
        <w:spacing w:line="360" w:lineRule="auto"/>
        <w:rPr>
          <w:rFonts w:cs="仿宋_GB2312" w:asciiTheme="minorEastAsia" w:hAnsiTheme="minorEastAsia"/>
          <w:sz w:val="28"/>
          <w:szCs w:val="28"/>
        </w:rPr>
      </w:pPr>
      <w:r>
        <w:rPr>
          <w:rFonts w:hint="eastAsia" w:cs="仿宋_GB2312" w:asciiTheme="minorEastAsia" w:hAnsiTheme="minorEastAsia"/>
          <w:sz w:val="28"/>
          <w:szCs w:val="28"/>
        </w:rPr>
        <w:t>附件1：</w:t>
      </w:r>
    </w:p>
    <w:p>
      <w:pPr>
        <w:spacing w:line="500" w:lineRule="exact"/>
        <w:jc w:val="center"/>
        <w:rPr>
          <w:rFonts w:hint="eastAsia" w:ascii="方正小标宋简体" w:eastAsia="方正小标宋简体"/>
          <w:sz w:val="28"/>
          <w:szCs w:val="28"/>
        </w:rPr>
      </w:pPr>
      <w:r>
        <w:rPr>
          <w:rFonts w:hint="eastAsia" w:ascii="方正小标宋简体" w:eastAsia="方正小标宋简体"/>
          <w:sz w:val="28"/>
          <w:szCs w:val="28"/>
        </w:rPr>
        <w:t>西南科技大学城市学院建筑工程学院大学生</w:t>
      </w:r>
    </w:p>
    <w:p>
      <w:pPr>
        <w:spacing w:line="500" w:lineRule="exact"/>
        <w:jc w:val="center"/>
        <w:rPr>
          <w:rFonts w:eastAsia="方正小标宋简体"/>
          <w:sz w:val="28"/>
          <w:szCs w:val="28"/>
        </w:rPr>
      </w:pPr>
      <w:r>
        <w:rPr>
          <w:rFonts w:hint="eastAsia" w:ascii="方正小标宋简体" w:eastAsia="方正小标宋简体"/>
          <w:sz w:val="28"/>
          <w:szCs w:val="28"/>
        </w:rPr>
        <w:t>创新创业大赛暨“互联网+”大学生创新创业大赛选拔赛</w:t>
      </w:r>
      <w:r>
        <w:rPr>
          <w:rFonts w:hint="eastAsia" w:eastAsia="方正小标宋简体"/>
          <w:sz w:val="28"/>
          <w:szCs w:val="28"/>
        </w:rPr>
        <w:t>报名表</w:t>
      </w:r>
    </w:p>
    <w:p>
      <w:pPr>
        <w:spacing w:line="500" w:lineRule="exact"/>
        <w:jc w:val="center"/>
        <w:rPr>
          <w:rFonts w:eastAsia="方正小标宋简体"/>
          <w:sz w:val="28"/>
          <w:szCs w:val="28"/>
        </w:rPr>
      </w:pPr>
    </w:p>
    <w:tbl>
      <w:tblPr>
        <w:tblStyle w:val="2"/>
        <w:tblW w:w="0" w:type="auto"/>
        <w:tblInd w:w="1158"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531"/>
        <w:gridCol w:w="3921"/>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1" w:type="dxa"/>
            <w:tcBorders>
              <w:top w:val="single" w:color="auto" w:sz="4" w:space="0"/>
              <w:bottom w:val="single" w:color="auto" w:sz="4" w:space="0"/>
            </w:tcBorders>
            <w:vAlign w:val="center"/>
          </w:tcPr>
          <w:p>
            <w:pPr>
              <w:spacing w:line="360" w:lineRule="auto"/>
              <w:jc w:val="distribute"/>
              <w:rPr>
                <w:sz w:val="24"/>
                <w:szCs w:val="24"/>
              </w:rPr>
            </w:pPr>
            <w:r>
              <w:rPr>
                <w:rFonts w:hint="eastAsia"/>
                <w:sz w:val="24"/>
                <w:szCs w:val="24"/>
              </w:rPr>
              <w:t>推荐单位</w:t>
            </w:r>
          </w:p>
        </w:tc>
        <w:tc>
          <w:tcPr>
            <w:tcW w:w="3921" w:type="dxa"/>
            <w:tcBorders>
              <w:top w:val="single" w:color="auto" w:sz="4" w:space="0"/>
              <w:left w:val="nil"/>
              <w:bottom w:val="single" w:color="auto" w:sz="4" w:space="0"/>
              <w:right w:val="nil"/>
            </w:tcBorders>
            <w:vAlign w:val="center"/>
          </w:tcPr>
          <w:p>
            <w:pPr>
              <w:spacing w:line="360" w:lineRule="auto"/>
              <w:rPr>
                <w:rFonts w:eastAsia="仿宋_GB2312"/>
                <w:bCs/>
                <w:sz w:val="24"/>
                <w:szCs w:val="24"/>
              </w:rPr>
            </w:pP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1" w:type="dxa"/>
            <w:tcBorders>
              <w:top w:val="single" w:color="auto" w:sz="4" w:space="0"/>
            </w:tcBorders>
            <w:vAlign w:val="center"/>
          </w:tcPr>
          <w:p>
            <w:pPr>
              <w:spacing w:line="360" w:lineRule="auto"/>
              <w:jc w:val="distribute"/>
              <w:rPr>
                <w:sz w:val="24"/>
                <w:szCs w:val="24"/>
              </w:rPr>
            </w:pPr>
            <w:r>
              <w:rPr>
                <w:rFonts w:hint="eastAsia"/>
                <w:sz w:val="24"/>
                <w:szCs w:val="24"/>
              </w:rPr>
              <w:t>项目名称</w:t>
            </w:r>
          </w:p>
        </w:tc>
        <w:tc>
          <w:tcPr>
            <w:tcW w:w="3921" w:type="dxa"/>
            <w:tcBorders>
              <w:top w:val="single" w:color="auto" w:sz="4" w:space="0"/>
              <w:left w:val="nil"/>
              <w:bottom w:val="single" w:color="auto" w:sz="4" w:space="0"/>
              <w:right w:val="nil"/>
            </w:tcBorders>
            <w:vAlign w:val="center"/>
          </w:tcPr>
          <w:p>
            <w:pPr>
              <w:spacing w:line="360" w:lineRule="auto"/>
              <w:rPr>
                <w:rFonts w:eastAsia="仿宋_GB2312"/>
                <w:bCs/>
                <w:sz w:val="24"/>
                <w:szCs w:val="24"/>
              </w:rPr>
            </w:pP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1" w:type="dxa"/>
            <w:vAlign w:val="center"/>
          </w:tcPr>
          <w:p>
            <w:pPr>
              <w:spacing w:line="360" w:lineRule="auto"/>
              <w:jc w:val="distribute"/>
              <w:rPr>
                <w:sz w:val="24"/>
                <w:szCs w:val="24"/>
              </w:rPr>
            </w:pPr>
            <w:r>
              <w:rPr>
                <w:rFonts w:hint="eastAsia"/>
                <w:sz w:val="24"/>
                <w:szCs w:val="24"/>
              </w:rPr>
              <w:t>团队名称</w:t>
            </w:r>
          </w:p>
        </w:tc>
        <w:tc>
          <w:tcPr>
            <w:tcW w:w="3921" w:type="dxa"/>
            <w:tcBorders>
              <w:top w:val="nil"/>
              <w:left w:val="nil"/>
              <w:bottom w:val="single" w:color="auto" w:sz="4" w:space="0"/>
              <w:right w:val="nil"/>
            </w:tcBorders>
            <w:vAlign w:val="center"/>
          </w:tcPr>
          <w:p>
            <w:pPr>
              <w:spacing w:line="360" w:lineRule="auto"/>
              <w:rPr>
                <w:rFonts w:eastAsia="仿宋_GB2312"/>
                <w:bCs/>
                <w:sz w:val="24"/>
                <w:szCs w:val="24"/>
              </w:rPr>
            </w:pP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1" w:type="dxa"/>
            <w:vAlign w:val="center"/>
          </w:tcPr>
          <w:p>
            <w:pPr>
              <w:spacing w:line="360" w:lineRule="auto"/>
              <w:jc w:val="distribute"/>
              <w:rPr>
                <w:sz w:val="24"/>
                <w:szCs w:val="24"/>
              </w:rPr>
            </w:pPr>
            <w:r>
              <w:rPr>
                <w:rFonts w:hint="eastAsia"/>
                <w:sz w:val="24"/>
                <w:szCs w:val="24"/>
              </w:rPr>
              <w:t>项目类别</w:t>
            </w:r>
          </w:p>
        </w:tc>
        <w:tc>
          <w:tcPr>
            <w:tcW w:w="3921" w:type="dxa"/>
            <w:tcBorders>
              <w:top w:val="nil"/>
              <w:left w:val="nil"/>
              <w:bottom w:val="single" w:color="auto" w:sz="4" w:space="0"/>
              <w:right w:val="nil"/>
            </w:tcBorders>
            <w:vAlign w:val="center"/>
          </w:tcPr>
          <w:p>
            <w:pPr>
              <w:spacing w:line="360" w:lineRule="auto"/>
              <w:rPr>
                <w:rFonts w:eastAsia="仿宋_GB2312"/>
                <w:bCs/>
                <w:sz w:val="24"/>
                <w:szCs w:val="24"/>
              </w:rPr>
            </w:pP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1" w:type="dxa"/>
            <w:vAlign w:val="center"/>
          </w:tcPr>
          <w:p>
            <w:pPr>
              <w:spacing w:line="360" w:lineRule="auto"/>
              <w:jc w:val="distribute"/>
              <w:rPr>
                <w:sz w:val="24"/>
                <w:szCs w:val="24"/>
              </w:rPr>
            </w:pPr>
            <w:r>
              <w:rPr>
                <w:rFonts w:hint="eastAsia"/>
                <w:sz w:val="24"/>
                <w:szCs w:val="24"/>
              </w:rPr>
              <w:t>参赛组别</w:t>
            </w:r>
          </w:p>
        </w:tc>
        <w:tc>
          <w:tcPr>
            <w:tcW w:w="3921" w:type="dxa"/>
            <w:tcBorders>
              <w:top w:val="nil"/>
              <w:left w:val="nil"/>
              <w:bottom w:val="single" w:color="auto" w:sz="4" w:space="0"/>
              <w:right w:val="nil"/>
            </w:tcBorders>
            <w:vAlign w:val="center"/>
          </w:tcPr>
          <w:p>
            <w:pPr>
              <w:spacing w:line="360" w:lineRule="auto"/>
              <w:rPr>
                <w:rFonts w:eastAsia="仿宋_GB2312"/>
                <w:bCs/>
                <w:sz w:val="24"/>
                <w:szCs w:val="24"/>
              </w:rPr>
            </w:pP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1" w:type="dxa"/>
            <w:vAlign w:val="center"/>
          </w:tcPr>
          <w:p>
            <w:pPr>
              <w:spacing w:line="360" w:lineRule="auto"/>
              <w:jc w:val="distribute"/>
              <w:rPr>
                <w:sz w:val="24"/>
                <w:szCs w:val="24"/>
              </w:rPr>
            </w:pPr>
            <w:r>
              <w:rPr>
                <w:rFonts w:hint="eastAsia"/>
                <w:sz w:val="24"/>
                <w:szCs w:val="24"/>
              </w:rPr>
              <w:t>项目负责人</w:t>
            </w:r>
          </w:p>
        </w:tc>
        <w:tc>
          <w:tcPr>
            <w:tcW w:w="3921" w:type="dxa"/>
            <w:tcBorders>
              <w:top w:val="nil"/>
              <w:left w:val="nil"/>
              <w:bottom w:val="single" w:color="auto" w:sz="4" w:space="0"/>
              <w:right w:val="nil"/>
            </w:tcBorders>
            <w:vAlign w:val="center"/>
          </w:tcPr>
          <w:p>
            <w:pPr>
              <w:spacing w:line="360" w:lineRule="auto"/>
              <w:rPr>
                <w:rFonts w:eastAsia="仿宋_GB2312"/>
                <w:bCs/>
                <w:sz w:val="24"/>
                <w:szCs w:val="24"/>
              </w:rPr>
            </w:pP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1" w:type="dxa"/>
            <w:tcBorders>
              <w:bottom w:val="single" w:color="auto" w:sz="4" w:space="0"/>
            </w:tcBorders>
            <w:vAlign w:val="center"/>
          </w:tcPr>
          <w:p>
            <w:pPr>
              <w:spacing w:line="360" w:lineRule="auto"/>
              <w:jc w:val="distribute"/>
              <w:rPr>
                <w:sz w:val="24"/>
                <w:szCs w:val="24"/>
              </w:rPr>
            </w:pPr>
            <w:r>
              <w:rPr>
                <w:rFonts w:hint="eastAsia"/>
                <w:sz w:val="24"/>
                <w:szCs w:val="24"/>
              </w:rPr>
              <w:t>指导老师</w:t>
            </w:r>
          </w:p>
        </w:tc>
        <w:tc>
          <w:tcPr>
            <w:tcW w:w="3921" w:type="dxa"/>
            <w:tcBorders>
              <w:top w:val="nil"/>
              <w:left w:val="nil"/>
              <w:bottom w:val="single" w:color="auto" w:sz="4" w:space="0"/>
              <w:right w:val="nil"/>
            </w:tcBorders>
            <w:vAlign w:val="center"/>
          </w:tcPr>
          <w:p>
            <w:pPr>
              <w:spacing w:line="360" w:lineRule="auto"/>
              <w:rPr>
                <w:rFonts w:eastAsia="仿宋_GB2312"/>
                <w:bCs/>
                <w:sz w:val="24"/>
                <w:szCs w:val="24"/>
              </w:rPr>
            </w:pP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31" w:type="dxa"/>
            <w:tcBorders>
              <w:top w:val="single" w:color="auto" w:sz="4" w:space="0"/>
              <w:bottom w:val="single" w:color="auto" w:sz="4" w:space="0"/>
            </w:tcBorders>
            <w:vAlign w:val="center"/>
          </w:tcPr>
          <w:p>
            <w:pPr>
              <w:spacing w:line="360" w:lineRule="auto"/>
              <w:jc w:val="distribute"/>
              <w:rPr>
                <w:sz w:val="24"/>
                <w:szCs w:val="24"/>
              </w:rPr>
            </w:pPr>
            <w:r>
              <w:rPr>
                <w:rFonts w:hint="eastAsia"/>
                <w:sz w:val="24"/>
                <w:szCs w:val="24"/>
              </w:rPr>
              <w:t>联系电话</w:t>
            </w:r>
          </w:p>
        </w:tc>
        <w:tc>
          <w:tcPr>
            <w:tcW w:w="3921" w:type="dxa"/>
            <w:tcBorders>
              <w:top w:val="single" w:color="auto" w:sz="4" w:space="0"/>
              <w:left w:val="nil"/>
              <w:bottom w:val="single" w:color="auto" w:sz="4" w:space="0"/>
              <w:right w:val="nil"/>
            </w:tcBorders>
            <w:vAlign w:val="center"/>
          </w:tcPr>
          <w:p>
            <w:pPr>
              <w:spacing w:line="360" w:lineRule="auto"/>
              <w:rPr>
                <w:rFonts w:eastAsia="仿宋_GB2312"/>
                <w:bCs/>
                <w:sz w:val="24"/>
                <w:szCs w:val="24"/>
              </w:rPr>
            </w:pPr>
          </w:p>
        </w:tc>
      </w:tr>
    </w:tbl>
    <w:p>
      <w:pPr>
        <w:spacing w:line="360" w:lineRule="auto"/>
        <w:rPr>
          <w:rFonts w:cs="仿宋_GB2312" w:asciiTheme="minorEastAsia" w:hAnsiTheme="minorEastAsia"/>
          <w:sz w:val="24"/>
          <w:szCs w:val="24"/>
        </w:rPr>
      </w:pPr>
    </w:p>
    <w:tbl>
      <w:tblPr>
        <w:tblStyle w:val="2"/>
        <w:tblW w:w="9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
        <w:gridCol w:w="462"/>
        <w:gridCol w:w="360"/>
        <w:gridCol w:w="737"/>
        <w:gridCol w:w="1900"/>
        <w:gridCol w:w="1184"/>
        <w:gridCol w:w="1336"/>
        <w:gridCol w:w="1440"/>
        <w:gridCol w:w="1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67" w:type="dxa"/>
            <w:gridSpan w:val="3"/>
            <w:tcBorders>
              <w:top w:val="single" w:color="auto" w:sz="4" w:space="0"/>
              <w:left w:val="single" w:color="auto" w:sz="4" w:space="0"/>
              <w:bottom w:val="single" w:color="auto" w:sz="4" w:space="0"/>
              <w:right w:val="single" w:color="auto" w:sz="4" w:space="0"/>
            </w:tcBorders>
            <w:vAlign w:val="center"/>
          </w:tcPr>
          <w:p>
            <w:pPr>
              <w:spacing w:line="500" w:lineRule="exact"/>
              <w:jc w:val="center"/>
              <w:rPr>
                <w:b/>
                <w:sz w:val="24"/>
              </w:rPr>
            </w:pPr>
            <w:r>
              <w:rPr>
                <w:rFonts w:hint="eastAsia"/>
                <w:b/>
                <w:sz w:val="24"/>
              </w:rPr>
              <w:t>项目名称</w:t>
            </w:r>
          </w:p>
        </w:tc>
        <w:tc>
          <w:tcPr>
            <w:tcW w:w="7928" w:type="dxa"/>
            <w:gridSpan w:val="6"/>
            <w:tcBorders>
              <w:top w:val="single" w:color="auto" w:sz="4" w:space="0"/>
              <w:left w:val="single" w:color="auto" w:sz="4" w:space="0"/>
              <w:bottom w:val="single" w:color="auto" w:sz="4" w:space="0"/>
              <w:right w:val="single" w:color="auto" w:sz="4" w:space="0"/>
            </w:tcBorders>
            <w:vAlign w:val="center"/>
          </w:tcPr>
          <w:p>
            <w:pPr>
              <w:spacing w:line="500" w:lineRule="exact"/>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67" w:type="dxa"/>
            <w:gridSpan w:val="3"/>
            <w:tcBorders>
              <w:top w:val="single" w:color="auto" w:sz="4" w:space="0"/>
              <w:left w:val="single" w:color="auto" w:sz="4" w:space="0"/>
              <w:bottom w:val="single" w:color="auto" w:sz="4" w:space="0"/>
              <w:right w:val="single" w:color="auto" w:sz="4" w:space="0"/>
            </w:tcBorders>
            <w:vAlign w:val="center"/>
          </w:tcPr>
          <w:p>
            <w:pPr>
              <w:spacing w:line="500" w:lineRule="exact"/>
              <w:jc w:val="center"/>
              <w:rPr>
                <w:b/>
                <w:sz w:val="24"/>
              </w:rPr>
            </w:pPr>
            <w:r>
              <w:rPr>
                <w:rFonts w:hint="eastAsia"/>
                <w:b/>
                <w:sz w:val="24"/>
              </w:rPr>
              <w:t>团队名称</w:t>
            </w:r>
          </w:p>
        </w:tc>
        <w:tc>
          <w:tcPr>
            <w:tcW w:w="7928" w:type="dxa"/>
            <w:gridSpan w:val="6"/>
            <w:tcBorders>
              <w:top w:val="single" w:color="auto" w:sz="4" w:space="0"/>
              <w:left w:val="single" w:color="auto" w:sz="4" w:space="0"/>
              <w:bottom w:val="single" w:color="auto" w:sz="4" w:space="0"/>
              <w:right w:val="single" w:color="auto" w:sz="4" w:space="0"/>
            </w:tcBorders>
            <w:vAlign w:val="center"/>
          </w:tcPr>
          <w:p>
            <w:pPr>
              <w:spacing w:line="500" w:lineRule="exact"/>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jc w:val="center"/>
        </w:trPr>
        <w:tc>
          <w:tcPr>
            <w:tcW w:w="1267" w:type="dxa"/>
            <w:gridSpan w:val="3"/>
            <w:tcBorders>
              <w:top w:val="single" w:color="auto" w:sz="4" w:space="0"/>
              <w:left w:val="single" w:color="auto" w:sz="4" w:space="0"/>
              <w:bottom w:val="single" w:color="auto" w:sz="4" w:space="0"/>
              <w:right w:val="single" w:color="auto" w:sz="4" w:space="0"/>
            </w:tcBorders>
            <w:vAlign w:val="center"/>
          </w:tcPr>
          <w:p>
            <w:pPr>
              <w:spacing w:line="500" w:lineRule="exact"/>
              <w:jc w:val="center"/>
              <w:rPr>
                <w:b/>
                <w:sz w:val="24"/>
              </w:rPr>
            </w:pPr>
            <w:r>
              <w:rPr>
                <w:rFonts w:hint="eastAsia"/>
                <w:b/>
                <w:sz w:val="24"/>
              </w:rPr>
              <w:t>项目类别</w:t>
            </w:r>
            <w:r>
              <w:rPr>
                <w:rFonts w:hint="eastAsia"/>
                <w:b/>
                <w:spacing w:val="-26"/>
                <w:sz w:val="22"/>
              </w:rPr>
              <w:t>（择一填报）</w:t>
            </w:r>
          </w:p>
        </w:tc>
        <w:tc>
          <w:tcPr>
            <w:tcW w:w="7928" w:type="dxa"/>
            <w:gridSpan w:val="6"/>
            <w:tcBorders>
              <w:top w:val="single" w:color="auto" w:sz="4" w:space="0"/>
              <w:left w:val="single" w:color="auto" w:sz="4" w:space="0"/>
              <w:bottom w:val="single" w:color="auto" w:sz="4" w:space="0"/>
              <w:right w:val="single" w:color="auto" w:sz="4" w:space="0"/>
            </w:tcBorders>
            <w:vAlign w:val="center"/>
          </w:tcPr>
          <w:p>
            <w:pPr>
              <w:spacing w:line="400" w:lineRule="exact"/>
              <w:ind w:right="480"/>
              <w:rPr>
                <w:rFonts w:cs="宋体"/>
                <w:kern w:val="0"/>
                <w:szCs w:val="21"/>
              </w:rPr>
            </w:pPr>
            <w:r>
              <w:rPr>
                <w:rFonts w:hint="eastAsia"/>
                <w:sz w:val="24"/>
              </w:rPr>
              <w:t>□</w:t>
            </w:r>
            <w:r>
              <w:rPr>
                <w:rFonts w:hint="eastAsia" w:cs="宋体"/>
                <w:kern w:val="0"/>
                <w:szCs w:val="21"/>
              </w:rPr>
              <w:t>“互联网</w:t>
            </w:r>
            <w:r>
              <w:rPr>
                <w:rFonts w:cs="宋体"/>
                <w:kern w:val="0"/>
                <w:szCs w:val="21"/>
              </w:rPr>
              <w:t>+</w:t>
            </w:r>
            <w:r>
              <w:rPr>
                <w:rFonts w:hint="eastAsia" w:cs="宋体"/>
                <w:kern w:val="0"/>
                <w:szCs w:val="21"/>
              </w:rPr>
              <w:t>”现代农业</w:t>
            </w:r>
            <w:r>
              <w:rPr>
                <w:rFonts w:hint="eastAsia"/>
                <w:sz w:val="24"/>
              </w:rPr>
              <w:t>□</w:t>
            </w:r>
            <w:r>
              <w:rPr>
                <w:rFonts w:hint="eastAsia" w:cs="宋体"/>
                <w:kern w:val="0"/>
                <w:szCs w:val="21"/>
              </w:rPr>
              <w:t>“互联网</w:t>
            </w:r>
            <w:r>
              <w:rPr>
                <w:rFonts w:cs="宋体"/>
                <w:kern w:val="0"/>
                <w:szCs w:val="21"/>
              </w:rPr>
              <w:t>+</w:t>
            </w:r>
            <w:r>
              <w:rPr>
                <w:rFonts w:hint="eastAsia" w:cs="宋体"/>
                <w:kern w:val="0"/>
                <w:szCs w:val="21"/>
              </w:rPr>
              <w:t>”制造业</w:t>
            </w:r>
          </w:p>
          <w:p>
            <w:pPr>
              <w:spacing w:line="400" w:lineRule="exact"/>
              <w:ind w:right="480"/>
              <w:rPr>
                <w:rFonts w:cs="宋体"/>
                <w:kern w:val="0"/>
                <w:szCs w:val="21"/>
              </w:rPr>
            </w:pPr>
            <w:r>
              <w:rPr>
                <w:rFonts w:hint="eastAsia"/>
                <w:sz w:val="24"/>
              </w:rPr>
              <w:t>□</w:t>
            </w:r>
            <w:r>
              <w:rPr>
                <w:rFonts w:hint="eastAsia" w:cs="宋体"/>
                <w:kern w:val="0"/>
                <w:szCs w:val="21"/>
              </w:rPr>
              <w:t>“互联网</w:t>
            </w:r>
            <w:r>
              <w:rPr>
                <w:rFonts w:cs="宋体"/>
                <w:kern w:val="0"/>
                <w:szCs w:val="21"/>
              </w:rPr>
              <w:t>+</w:t>
            </w:r>
            <w:r>
              <w:rPr>
                <w:rFonts w:hint="eastAsia" w:cs="宋体"/>
                <w:kern w:val="0"/>
                <w:szCs w:val="21"/>
              </w:rPr>
              <w:t>”信息技术服务</w:t>
            </w:r>
            <w:r>
              <w:rPr>
                <w:rFonts w:hint="eastAsia"/>
                <w:sz w:val="24"/>
              </w:rPr>
              <w:t>□</w:t>
            </w:r>
            <w:r>
              <w:rPr>
                <w:rFonts w:hint="eastAsia" w:cs="宋体"/>
                <w:kern w:val="0"/>
                <w:szCs w:val="21"/>
              </w:rPr>
              <w:t>“互联网</w:t>
            </w:r>
            <w:r>
              <w:rPr>
                <w:rFonts w:cs="宋体"/>
                <w:kern w:val="0"/>
                <w:szCs w:val="21"/>
              </w:rPr>
              <w:t>+</w:t>
            </w:r>
            <w:r>
              <w:rPr>
                <w:rFonts w:hint="eastAsia" w:cs="宋体"/>
                <w:kern w:val="0"/>
                <w:szCs w:val="21"/>
              </w:rPr>
              <w:t>”文化创意服务</w:t>
            </w:r>
          </w:p>
          <w:p>
            <w:pPr>
              <w:spacing w:line="400" w:lineRule="exact"/>
              <w:rPr>
                <w:sz w:val="24"/>
              </w:rPr>
            </w:pPr>
            <w:r>
              <w:rPr>
                <w:rFonts w:hint="eastAsia"/>
                <w:sz w:val="24"/>
              </w:rPr>
              <w:t>□</w:t>
            </w:r>
            <w:r>
              <w:rPr>
                <w:rFonts w:hint="eastAsia" w:cs="宋体"/>
                <w:kern w:val="0"/>
                <w:szCs w:val="21"/>
              </w:rPr>
              <w:t>“互联网</w:t>
            </w:r>
            <w:r>
              <w:rPr>
                <w:rFonts w:cs="宋体"/>
                <w:kern w:val="0"/>
                <w:szCs w:val="21"/>
              </w:rPr>
              <w:t>+</w:t>
            </w:r>
            <w:r>
              <w:rPr>
                <w:rFonts w:hint="eastAsia" w:cs="宋体"/>
                <w:kern w:val="0"/>
                <w:szCs w:val="21"/>
              </w:rPr>
              <w:t>”社会服务</w:t>
            </w:r>
            <w:r>
              <w:rPr>
                <w:rFonts w:hint="eastAsia"/>
                <w:sz w:val="24"/>
              </w:rPr>
              <w:t>□</w:t>
            </w:r>
            <w:r>
              <w:rPr>
                <w:rFonts w:hint="eastAsia" w:cs="宋体"/>
                <w:kern w:val="0"/>
                <w:szCs w:val="21"/>
              </w:rPr>
              <w:t>“互联网</w:t>
            </w:r>
            <w:r>
              <w:rPr>
                <w:rFonts w:cs="宋体"/>
                <w:kern w:val="0"/>
                <w:szCs w:val="21"/>
              </w:rPr>
              <w:t>+</w:t>
            </w:r>
            <w:r>
              <w:rPr>
                <w:rFonts w:hint="eastAsia" w:cs="宋体"/>
                <w:kern w:val="0"/>
                <w:szCs w:val="21"/>
              </w:rPr>
              <w:t>”公益创业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267" w:type="dxa"/>
            <w:gridSpan w:val="3"/>
            <w:tcBorders>
              <w:top w:val="single" w:color="auto" w:sz="4" w:space="0"/>
              <w:left w:val="single" w:color="auto" w:sz="4" w:space="0"/>
              <w:bottom w:val="single" w:color="auto" w:sz="4" w:space="0"/>
              <w:right w:val="single" w:color="auto" w:sz="4" w:space="0"/>
            </w:tcBorders>
            <w:vAlign w:val="center"/>
          </w:tcPr>
          <w:p>
            <w:pPr>
              <w:spacing w:line="500" w:lineRule="exact"/>
              <w:jc w:val="center"/>
              <w:rPr>
                <w:b/>
                <w:sz w:val="24"/>
              </w:rPr>
            </w:pPr>
            <w:r>
              <w:rPr>
                <w:rFonts w:hint="eastAsia"/>
                <w:b/>
                <w:sz w:val="24"/>
              </w:rPr>
              <w:t>参赛组别</w:t>
            </w:r>
          </w:p>
        </w:tc>
        <w:tc>
          <w:tcPr>
            <w:tcW w:w="7928" w:type="dxa"/>
            <w:gridSpan w:val="6"/>
            <w:tcBorders>
              <w:top w:val="single" w:color="auto" w:sz="4" w:space="0"/>
              <w:left w:val="single" w:color="auto" w:sz="4" w:space="0"/>
              <w:bottom w:val="single" w:color="auto" w:sz="4" w:space="0"/>
              <w:right w:val="single" w:color="auto" w:sz="4" w:space="0"/>
            </w:tcBorders>
            <w:vAlign w:val="center"/>
          </w:tcPr>
          <w:p>
            <w:pPr>
              <w:spacing w:line="500" w:lineRule="exact"/>
              <w:ind w:right="-146"/>
              <w:rPr>
                <w:sz w:val="24"/>
              </w:rPr>
            </w:pPr>
            <w:r>
              <w:rPr>
                <w:rFonts w:hint="eastAsia"/>
                <w:sz w:val="24"/>
              </w:rPr>
              <w:t>（）创意组（）初创组（）成长组（）就业型创业组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45" w:type="dxa"/>
            <w:vMerge w:val="restart"/>
            <w:tcBorders>
              <w:top w:val="single" w:color="auto" w:sz="4" w:space="0"/>
              <w:left w:val="single" w:color="auto" w:sz="4" w:space="0"/>
              <w:bottom w:val="single" w:color="auto" w:sz="4" w:space="0"/>
              <w:right w:val="single" w:color="auto" w:sz="4" w:space="0"/>
            </w:tcBorders>
            <w:vAlign w:val="center"/>
          </w:tcPr>
          <w:p>
            <w:pPr>
              <w:spacing w:line="380" w:lineRule="exact"/>
              <w:jc w:val="center"/>
              <w:rPr>
                <w:b/>
                <w:sz w:val="24"/>
              </w:rPr>
            </w:pPr>
            <w:r>
              <w:rPr>
                <w:rFonts w:hint="eastAsia"/>
                <w:b/>
                <w:sz w:val="24"/>
              </w:rPr>
              <w:t>项目负责人及团队主要成员</w:t>
            </w:r>
          </w:p>
        </w:tc>
        <w:tc>
          <w:tcPr>
            <w:tcW w:w="462" w:type="dxa"/>
            <w:vMerge w:val="restart"/>
            <w:tcBorders>
              <w:top w:val="single" w:color="auto" w:sz="4" w:space="0"/>
              <w:left w:val="single" w:color="auto" w:sz="4" w:space="0"/>
              <w:bottom w:val="single" w:color="auto" w:sz="4" w:space="0"/>
              <w:right w:val="single" w:color="auto" w:sz="4" w:space="0"/>
            </w:tcBorders>
            <w:vAlign w:val="center"/>
          </w:tcPr>
          <w:p>
            <w:pPr>
              <w:spacing w:line="380" w:lineRule="exact"/>
              <w:jc w:val="center"/>
              <w:rPr>
                <w:b/>
                <w:sz w:val="24"/>
              </w:rPr>
            </w:pPr>
            <w:r>
              <w:rPr>
                <w:rFonts w:hint="eastAsia"/>
                <w:b/>
                <w:sz w:val="24"/>
              </w:rPr>
              <w:t>负责</w:t>
            </w:r>
          </w:p>
          <w:p>
            <w:pPr>
              <w:spacing w:line="380" w:lineRule="exact"/>
              <w:jc w:val="center"/>
              <w:rPr>
                <w:b/>
                <w:sz w:val="24"/>
              </w:rPr>
            </w:pPr>
            <w:r>
              <w:rPr>
                <w:rFonts w:hint="eastAsia"/>
                <w:b/>
                <w:sz w:val="24"/>
              </w:rPr>
              <w:t>人</w:t>
            </w:r>
          </w:p>
        </w:tc>
        <w:tc>
          <w:tcPr>
            <w:tcW w:w="1097"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sz w:val="24"/>
              </w:rPr>
            </w:pPr>
            <w:r>
              <w:rPr>
                <w:rFonts w:hint="eastAsia"/>
                <w:sz w:val="24"/>
              </w:rPr>
              <w:t>姓名</w:t>
            </w:r>
          </w:p>
        </w:tc>
        <w:tc>
          <w:tcPr>
            <w:tcW w:w="1900"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sz w:val="24"/>
              </w:rPr>
            </w:pPr>
            <w:r>
              <w:rPr>
                <w:rFonts w:hint="eastAsia"/>
                <w:sz w:val="24"/>
              </w:rPr>
              <w:t>所在或毕业学院</w:t>
            </w:r>
          </w:p>
        </w:tc>
        <w:tc>
          <w:tcPr>
            <w:tcW w:w="1184"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sz w:val="24"/>
              </w:rPr>
            </w:pPr>
            <w:r>
              <w:rPr>
                <w:rFonts w:hint="eastAsia"/>
                <w:sz w:val="24"/>
              </w:rPr>
              <w:t>毕业时间</w:t>
            </w:r>
          </w:p>
        </w:tc>
        <w:tc>
          <w:tcPr>
            <w:tcW w:w="1336"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sz w:val="24"/>
              </w:rPr>
            </w:pPr>
            <w:r>
              <w:rPr>
                <w:rFonts w:hint="eastAsia"/>
                <w:sz w:val="24"/>
              </w:rPr>
              <w:t>学历</w:t>
            </w:r>
            <w:r>
              <w:rPr>
                <w:sz w:val="24"/>
              </w:rPr>
              <w:t>/</w:t>
            </w:r>
            <w:r>
              <w:rPr>
                <w:rFonts w:hint="eastAsia"/>
                <w:sz w:val="24"/>
              </w:rPr>
              <w:t>学位</w:t>
            </w:r>
          </w:p>
        </w:tc>
        <w:tc>
          <w:tcPr>
            <w:tcW w:w="1440"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sz w:val="24"/>
              </w:rPr>
            </w:pPr>
            <w:r>
              <w:rPr>
                <w:rFonts w:hint="eastAsia"/>
                <w:sz w:val="24"/>
              </w:rPr>
              <w:t>所学专业</w:t>
            </w:r>
          </w:p>
        </w:tc>
        <w:tc>
          <w:tcPr>
            <w:tcW w:w="1331"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sz w:val="24"/>
              </w:rPr>
            </w:pPr>
            <w:r>
              <w:rPr>
                <w:rFonts w:hint="eastAsia"/>
                <w:sz w:val="24"/>
              </w:rPr>
              <w:t>手机号码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44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b/>
                <w:sz w:val="24"/>
              </w:rPr>
            </w:pPr>
          </w:p>
        </w:tc>
        <w:tc>
          <w:tcPr>
            <w:tcW w:w="4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b/>
                <w:sz w:val="24"/>
              </w:rPr>
            </w:pPr>
          </w:p>
        </w:tc>
        <w:tc>
          <w:tcPr>
            <w:tcW w:w="1097"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eastAsia="仿宋"/>
                <w:sz w:val="24"/>
              </w:rPr>
            </w:pPr>
          </w:p>
        </w:tc>
        <w:tc>
          <w:tcPr>
            <w:tcW w:w="1900"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eastAsia="仿宋"/>
                <w:sz w:val="24"/>
              </w:rPr>
            </w:pPr>
          </w:p>
        </w:tc>
        <w:tc>
          <w:tcPr>
            <w:tcW w:w="1184"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eastAsia="仿宋"/>
                <w:sz w:val="24"/>
              </w:rPr>
            </w:pPr>
          </w:p>
        </w:tc>
        <w:tc>
          <w:tcPr>
            <w:tcW w:w="1336"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eastAsia="仿宋"/>
                <w:sz w:val="24"/>
              </w:rPr>
            </w:pPr>
          </w:p>
        </w:tc>
        <w:tc>
          <w:tcPr>
            <w:tcW w:w="1440"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eastAsia="仿宋"/>
                <w:sz w:val="24"/>
              </w:rPr>
            </w:pPr>
          </w:p>
        </w:tc>
        <w:tc>
          <w:tcPr>
            <w:tcW w:w="1331"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4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b/>
                <w:sz w:val="24"/>
              </w:rPr>
            </w:pPr>
          </w:p>
        </w:tc>
        <w:tc>
          <w:tcPr>
            <w:tcW w:w="462" w:type="dxa"/>
            <w:vMerge w:val="restart"/>
            <w:tcBorders>
              <w:top w:val="single" w:color="auto" w:sz="4" w:space="0"/>
              <w:left w:val="single" w:color="auto" w:sz="4" w:space="0"/>
              <w:bottom w:val="single" w:color="auto" w:sz="4" w:space="0"/>
              <w:right w:val="single" w:color="auto" w:sz="4" w:space="0"/>
            </w:tcBorders>
            <w:vAlign w:val="center"/>
          </w:tcPr>
          <w:p>
            <w:pPr>
              <w:spacing w:line="500" w:lineRule="exact"/>
              <w:jc w:val="center"/>
              <w:rPr>
                <w:b/>
                <w:sz w:val="24"/>
              </w:rPr>
            </w:pPr>
            <w:r>
              <w:rPr>
                <w:rFonts w:hint="eastAsia"/>
                <w:b/>
                <w:sz w:val="24"/>
              </w:rPr>
              <w:t>团队主要成</w:t>
            </w:r>
          </w:p>
          <w:p>
            <w:pPr>
              <w:spacing w:line="500" w:lineRule="exact"/>
              <w:jc w:val="center"/>
              <w:rPr>
                <w:b/>
                <w:sz w:val="24"/>
              </w:rPr>
            </w:pPr>
            <w:r>
              <w:rPr>
                <w:rFonts w:hint="eastAsia"/>
                <w:b/>
                <w:sz w:val="24"/>
              </w:rPr>
              <w:t>员</w:t>
            </w:r>
          </w:p>
        </w:tc>
        <w:tc>
          <w:tcPr>
            <w:tcW w:w="1097"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sz w:val="24"/>
              </w:rPr>
            </w:pPr>
            <w:r>
              <w:rPr>
                <w:rFonts w:hint="eastAsia"/>
                <w:sz w:val="24"/>
              </w:rPr>
              <w:t>姓名</w:t>
            </w:r>
          </w:p>
        </w:tc>
        <w:tc>
          <w:tcPr>
            <w:tcW w:w="1900"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sz w:val="24"/>
              </w:rPr>
            </w:pPr>
            <w:r>
              <w:rPr>
                <w:rFonts w:hint="eastAsia"/>
                <w:sz w:val="24"/>
              </w:rPr>
              <w:t>所在或毕业学院</w:t>
            </w:r>
          </w:p>
        </w:tc>
        <w:tc>
          <w:tcPr>
            <w:tcW w:w="1184"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sz w:val="24"/>
              </w:rPr>
            </w:pPr>
            <w:r>
              <w:rPr>
                <w:rFonts w:hint="eastAsia"/>
                <w:sz w:val="24"/>
              </w:rPr>
              <w:t>毕业时间</w:t>
            </w:r>
          </w:p>
        </w:tc>
        <w:tc>
          <w:tcPr>
            <w:tcW w:w="1336"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sz w:val="24"/>
              </w:rPr>
            </w:pPr>
            <w:r>
              <w:rPr>
                <w:rFonts w:hint="eastAsia"/>
                <w:sz w:val="24"/>
              </w:rPr>
              <w:t>学历</w:t>
            </w:r>
            <w:r>
              <w:rPr>
                <w:sz w:val="24"/>
              </w:rPr>
              <w:t>/</w:t>
            </w:r>
            <w:r>
              <w:rPr>
                <w:rFonts w:hint="eastAsia"/>
                <w:sz w:val="24"/>
              </w:rPr>
              <w:t>学位</w:t>
            </w:r>
          </w:p>
        </w:tc>
        <w:tc>
          <w:tcPr>
            <w:tcW w:w="1440"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sz w:val="24"/>
              </w:rPr>
            </w:pPr>
            <w:r>
              <w:rPr>
                <w:rFonts w:hint="eastAsia"/>
                <w:sz w:val="24"/>
              </w:rPr>
              <w:t>所学专业</w:t>
            </w:r>
          </w:p>
        </w:tc>
        <w:tc>
          <w:tcPr>
            <w:tcW w:w="1331"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sz w:val="24"/>
              </w:rPr>
            </w:pPr>
            <w:r>
              <w:rPr>
                <w:rFonts w:hint="eastAsia"/>
                <w:sz w:val="24"/>
              </w:rPr>
              <w:t>手机号码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exact"/>
          <w:jc w:val="center"/>
        </w:trPr>
        <w:tc>
          <w:tcPr>
            <w:tcW w:w="44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b/>
                <w:sz w:val="24"/>
              </w:rPr>
            </w:pPr>
          </w:p>
        </w:tc>
        <w:tc>
          <w:tcPr>
            <w:tcW w:w="4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b/>
                <w:sz w:val="24"/>
              </w:rPr>
            </w:pPr>
          </w:p>
        </w:tc>
        <w:tc>
          <w:tcPr>
            <w:tcW w:w="1097"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eastAsia="仿宋"/>
                <w:sz w:val="24"/>
              </w:rPr>
            </w:pPr>
          </w:p>
        </w:tc>
        <w:tc>
          <w:tcPr>
            <w:tcW w:w="1900"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eastAsia="仿宋"/>
                <w:sz w:val="24"/>
              </w:rPr>
            </w:pPr>
          </w:p>
        </w:tc>
        <w:tc>
          <w:tcPr>
            <w:tcW w:w="1184"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eastAsia="仿宋"/>
                <w:sz w:val="24"/>
              </w:rPr>
            </w:pPr>
          </w:p>
        </w:tc>
        <w:tc>
          <w:tcPr>
            <w:tcW w:w="1336"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eastAsia="仿宋"/>
                <w:sz w:val="24"/>
              </w:rPr>
            </w:pPr>
          </w:p>
        </w:tc>
        <w:tc>
          <w:tcPr>
            <w:tcW w:w="1440"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eastAsia="仿宋"/>
                <w:sz w:val="24"/>
              </w:rPr>
            </w:pPr>
          </w:p>
        </w:tc>
        <w:tc>
          <w:tcPr>
            <w:tcW w:w="1331"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exact"/>
          <w:jc w:val="center"/>
        </w:trPr>
        <w:tc>
          <w:tcPr>
            <w:tcW w:w="44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b/>
                <w:sz w:val="24"/>
              </w:rPr>
            </w:pPr>
          </w:p>
        </w:tc>
        <w:tc>
          <w:tcPr>
            <w:tcW w:w="4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b/>
                <w:sz w:val="24"/>
              </w:rPr>
            </w:pPr>
          </w:p>
        </w:tc>
        <w:tc>
          <w:tcPr>
            <w:tcW w:w="1097"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eastAsia="仿宋"/>
                <w:sz w:val="24"/>
              </w:rPr>
            </w:pPr>
          </w:p>
        </w:tc>
        <w:tc>
          <w:tcPr>
            <w:tcW w:w="1900"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eastAsia="仿宋"/>
                <w:sz w:val="24"/>
              </w:rPr>
            </w:pPr>
          </w:p>
        </w:tc>
        <w:tc>
          <w:tcPr>
            <w:tcW w:w="1184"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eastAsia="仿宋"/>
                <w:sz w:val="24"/>
              </w:rPr>
            </w:pPr>
          </w:p>
        </w:tc>
        <w:tc>
          <w:tcPr>
            <w:tcW w:w="1336"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eastAsia="仿宋"/>
                <w:sz w:val="24"/>
              </w:rPr>
            </w:pPr>
          </w:p>
        </w:tc>
        <w:tc>
          <w:tcPr>
            <w:tcW w:w="1440"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eastAsia="仿宋"/>
                <w:sz w:val="24"/>
              </w:rPr>
            </w:pPr>
          </w:p>
        </w:tc>
        <w:tc>
          <w:tcPr>
            <w:tcW w:w="1331"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exact"/>
          <w:jc w:val="center"/>
        </w:trPr>
        <w:tc>
          <w:tcPr>
            <w:tcW w:w="44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b/>
                <w:sz w:val="24"/>
              </w:rPr>
            </w:pPr>
          </w:p>
        </w:tc>
        <w:tc>
          <w:tcPr>
            <w:tcW w:w="4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b/>
                <w:sz w:val="24"/>
              </w:rPr>
            </w:pPr>
          </w:p>
        </w:tc>
        <w:tc>
          <w:tcPr>
            <w:tcW w:w="1097"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eastAsia="仿宋"/>
                <w:sz w:val="24"/>
              </w:rPr>
            </w:pPr>
          </w:p>
        </w:tc>
        <w:tc>
          <w:tcPr>
            <w:tcW w:w="1900"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eastAsia="仿宋"/>
                <w:sz w:val="24"/>
              </w:rPr>
            </w:pPr>
          </w:p>
        </w:tc>
        <w:tc>
          <w:tcPr>
            <w:tcW w:w="1184"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eastAsia="仿宋"/>
                <w:sz w:val="24"/>
              </w:rPr>
            </w:pPr>
          </w:p>
        </w:tc>
        <w:tc>
          <w:tcPr>
            <w:tcW w:w="1336"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eastAsia="仿宋"/>
                <w:sz w:val="24"/>
              </w:rPr>
            </w:pPr>
          </w:p>
        </w:tc>
        <w:tc>
          <w:tcPr>
            <w:tcW w:w="1440"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eastAsia="仿宋"/>
                <w:sz w:val="24"/>
              </w:rPr>
            </w:pPr>
          </w:p>
        </w:tc>
        <w:tc>
          <w:tcPr>
            <w:tcW w:w="1331"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exact"/>
          <w:jc w:val="center"/>
        </w:trPr>
        <w:tc>
          <w:tcPr>
            <w:tcW w:w="44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b/>
                <w:sz w:val="24"/>
              </w:rPr>
            </w:pPr>
          </w:p>
        </w:tc>
        <w:tc>
          <w:tcPr>
            <w:tcW w:w="4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b/>
                <w:sz w:val="24"/>
              </w:rPr>
            </w:pPr>
          </w:p>
        </w:tc>
        <w:tc>
          <w:tcPr>
            <w:tcW w:w="1097"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eastAsia="仿宋"/>
                <w:sz w:val="24"/>
              </w:rPr>
            </w:pPr>
          </w:p>
        </w:tc>
        <w:tc>
          <w:tcPr>
            <w:tcW w:w="1900"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eastAsia="仿宋"/>
                <w:sz w:val="24"/>
              </w:rPr>
            </w:pPr>
          </w:p>
        </w:tc>
        <w:tc>
          <w:tcPr>
            <w:tcW w:w="1184"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eastAsia="仿宋"/>
                <w:sz w:val="24"/>
              </w:rPr>
            </w:pPr>
          </w:p>
        </w:tc>
        <w:tc>
          <w:tcPr>
            <w:tcW w:w="1336"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eastAsia="仿宋"/>
                <w:sz w:val="24"/>
              </w:rPr>
            </w:pPr>
          </w:p>
        </w:tc>
        <w:tc>
          <w:tcPr>
            <w:tcW w:w="1440"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eastAsia="仿宋"/>
                <w:sz w:val="24"/>
              </w:rPr>
            </w:pPr>
          </w:p>
        </w:tc>
        <w:tc>
          <w:tcPr>
            <w:tcW w:w="1331"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7" w:type="dxa"/>
            <w:gridSpan w:val="2"/>
            <w:vMerge w:val="restart"/>
            <w:tcBorders>
              <w:top w:val="single" w:color="auto" w:sz="4" w:space="0"/>
              <w:left w:val="single" w:color="auto" w:sz="4" w:space="0"/>
              <w:bottom w:val="single" w:color="auto" w:sz="4" w:space="0"/>
              <w:right w:val="single" w:color="auto" w:sz="4" w:space="0"/>
            </w:tcBorders>
            <w:vAlign w:val="center"/>
          </w:tcPr>
          <w:p>
            <w:pPr>
              <w:spacing w:line="500" w:lineRule="exact"/>
              <w:jc w:val="center"/>
              <w:rPr>
                <w:b/>
                <w:sz w:val="24"/>
              </w:rPr>
            </w:pPr>
            <w:r>
              <w:rPr>
                <w:rFonts w:hint="eastAsia"/>
                <w:b/>
                <w:sz w:val="24"/>
              </w:rPr>
              <w:t>指导</w:t>
            </w:r>
          </w:p>
          <w:p>
            <w:pPr>
              <w:spacing w:line="500" w:lineRule="exact"/>
              <w:jc w:val="center"/>
              <w:rPr>
                <w:b/>
                <w:sz w:val="24"/>
              </w:rPr>
            </w:pPr>
            <w:r>
              <w:rPr>
                <w:rFonts w:hint="eastAsia"/>
                <w:b/>
                <w:sz w:val="24"/>
              </w:rPr>
              <w:t>教师</w:t>
            </w:r>
          </w:p>
        </w:tc>
        <w:tc>
          <w:tcPr>
            <w:tcW w:w="1097"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sz w:val="24"/>
              </w:rPr>
            </w:pPr>
            <w:r>
              <w:rPr>
                <w:rFonts w:hint="eastAsia"/>
                <w:sz w:val="24"/>
              </w:rPr>
              <w:t>姓名</w:t>
            </w:r>
          </w:p>
        </w:tc>
        <w:tc>
          <w:tcPr>
            <w:tcW w:w="1900"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sz w:val="24"/>
              </w:rPr>
            </w:pPr>
            <w:r>
              <w:rPr>
                <w:rFonts w:hint="eastAsia"/>
                <w:sz w:val="24"/>
              </w:rPr>
              <w:t>学院</w:t>
            </w:r>
            <w:r>
              <w:rPr>
                <w:sz w:val="24"/>
              </w:rPr>
              <w:t>/</w:t>
            </w:r>
            <w:r>
              <w:rPr>
                <w:rFonts w:hint="eastAsia"/>
                <w:sz w:val="24"/>
              </w:rPr>
              <w:t>校外单位</w:t>
            </w:r>
          </w:p>
        </w:tc>
        <w:tc>
          <w:tcPr>
            <w:tcW w:w="1184"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sz w:val="24"/>
              </w:rPr>
            </w:pPr>
            <w:r>
              <w:rPr>
                <w:rFonts w:hint="eastAsia"/>
                <w:sz w:val="24"/>
              </w:rPr>
              <w:t>研究方向</w:t>
            </w:r>
          </w:p>
        </w:tc>
        <w:tc>
          <w:tcPr>
            <w:tcW w:w="1336"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sz w:val="24"/>
              </w:rPr>
            </w:pPr>
            <w:r>
              <w:rPr>
                <w:rFonts w:hint="eastAsia"/>
                <w:sz w:val="24"/>
              </w:rPr>
              <w:t>职务</w:t>
            </w:r>
            <w:r>
              <w:rPr>
                <w:sz w:val="24"/>
              </w:rPr>
              <w:t>/</w:t>
            </w:r>
            <w:r>
              <w:rPr>
                <w:rFonts w:hint="eastAsia"/>
                <w:sz w:val="24"/>
              </w:rPr>
              <w:t>职称</w:t>
            </w:r>
          </w:p>
        </w:tc>
        <w:tc>
          <w:tcPr>
            <w:tcW w:w="1440"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sz w:val="24"/>
              </w:rPr>
            </w:pPr>
            <w:r>
              <w:rPr>
                <w:rFonts w:hint="eastAsia"/>
                <w:sz w:val="24"/>
              </w:rPr>
              <w:t>手机号码</w:t>
            </w:r>
          </w:p>
        </w:tc>
        <w:tc>
          <w:tcPr>
            <w:tcW w:w="1331"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sz w:val="24"/>
              </w:rPr>
            </w:pPr>
            <w:r>
              <w:rPr>
                <w:rFonts w:hint="eastAsia"/>
                <w:sz w:val="24"/>
              </w:rPr>
              <w:t>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b/>
                <w:sz w:val="24"/>
              </w:rPr>
            </w:pPr>
          </w:p>
        </w:tc>
        <w:tc>
          <w:tcPr>
            <w:tcW w:w="1097"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rPr>
                <w:rFonts w:eastAsia="仿宋"/>
                <w:sz w:val="24"/>
              </w:rPr>
            </w:pPr>
          </w:p>
        </w:tc>
        <w:tc>
          <w:tcPr>
            <w:tcW w:w="1900" w:type="dxa"/>
            <w:tcBorders>
              <w:top w:val="single" w:color="auto" w:sz="4" w:space="0"/>
              <w:left w:val="single" w:color="auto" w:sz="4" w:space="0"/>
              <w:bottom w:val="single" w:color="auto" w:sz="4" w:space="0"/>
              <w:right w:val="single" w:color="auto" w:sz="4" w:space="0"/>
            </w:tcBorders>
            <w:vAlign w:val="center"/>
          </w:tcPr>
          <w:p>
            <w:pPr>
              <w:spacing w:line="500" w:lineRule="exact"/>
              <w:rPr>
                <w:rFonts w:eastAsia="仿宋"/>
                <w:sz w:val="24"/>
              </w:rPr>
            </w:pPr>
          </w:p>
        </w:tc>
        <w:tc>
          <w:tcPr>
            <w:tcW w:w="1184" w:type="dxa"/>
            <w:tcBorders>
              <w:top w:val="single" w:color="auto" w:sz="4" w:space="0"/>
              <w:left w:val="single" w:color="auto" w:sz="4" w:space="0"/>
              <w:bottom w:val="single" w:color="auto" w:sz="4" w:space="0"/>
              <w:right w:val="single" w:color="auto" w:sz="4" w:space="0"/>
            </w:tcBorders>
            <w:vAlign w:val="center"/>
          </w:tcPr>
          <w:p>
            <w:pPr>
              <w:spacing w:line="500" w:lineRule="exact"/>
              <w:rPr>
                <w:rFonts w:eastAsia="仿宋"/>
                <w:sz w:val="24"/>
              </w:rPr>
            </w:pPr>
          </w:p>
        </w:tc>
        <w:tc>
          <w:tcPr>
            <w:tcW w:w="1336" w:type="dxa"/>
            <w:tcBorders>
              <w:top w:val="single" w:color="auto" w:sz="4" w:space="0"/>
              <w:left w:val="single" w:color="auto" w:sz="4" w:space="0"/>
              <w:bottom w:val="single" w:color="auto" w:sz="4" w:space="0"/>
              <w:right w:val="single" w:color="auto" w:sz="4" w:space="0"/>
            </w:tcBorders>
            <w:vAlign w:val="center"/>
          </w:tcPr>
          <w:p>
            <w:pPr>
              <w:spacing w:line="500" w:lineRule="exact"/>
              <w:rPr>
                <w:rFonts w:eastAsia="仿宋"/>
                <w:sz w:val="24"/>
              </w:rPr>
            </w:pPr>
          </w:p>
        </w:tc>
        <w:tc>
          <w:tcPr>
            <w:tcW w:w="1440" w:type="dxa"/>
            <w:tcBorders>
              <w:top w:val="single" w:color="auto" w:sz="4" w:space="0"/>
              <w:left w:val="single" w:color="auto" w:sz="4" w:space="0"/>
              <w:bottom w:val="single" w:color="auto" w:sz="4" w:space="0"/>
              <w:right w:val="single" w:color="auto" w:sz="4" w:space="0"/>
            </w:tcBorders>
            <w:vAlign w:val="center"/>
          </w:tcPr>
          <w:p>
            <w:pPr>
              <w:spacing w:line="500" w:lineRule="exact"/>
              <w:rPr>
                <w:rFonts w:eastAsia="仿宋"/>
                <w:sz w:val="24"/>
              </w:rPr>
            </w:pPr>
          </w:p>
        </w:tc>
        <w:tc>
          <w:tcPr>
            <w:tcW w:w="1331" w:type="dxa"/>
            <w:tcBorders>
              <w:top w:val="single" w:color="auto" w:sz="4" w:space="0"/>
              <w:left w:val="single" w:color="auto" w:sz="4" w:space="0"/>
              <w:bottom w:val="single" w:color="auto" w:sz="4" w:space="0"/>
              <w:right w:val="single" w:color="auto" w:sz="4" w:space="0"/>
            </w:tcBorders>
            <w:vAlign w:val="center"/>
          </w:tcPr>
          <w:p>
            <w:pPr>
              <w:spacing w:line="500" w:lineRule="exact"/>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b/>
                <w:sz w:val="24"/>
              </w:rPr>
            </w:pPr>
          </w:p>
        </w:tc>
        <w:tc>
          <w:tcPr>
            <w:tcW w:w="1097"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rPr>
                <w:rFonts w:eastAsia="仿宋"/>
                <w:sz w:val="24"/>
              </w:rPr>
            </w:pPr>
          </w:p>
        </w:tc>
        <w:tc>
          <w:tcPr>
            <w:tcW w:w="1900" w:type="dxa"/>
            <w:tcBorders>
              <w:top w:val="single" w:color="auto" w:sz="4" w:space="0"/>
              <w:left w:val="single" w:color="auto" w:sz="4" w:space="0"/>
              <w:bottom w:val="single" w:color="auto" w:sz="4" w:space="0"/>
              <w:right w:val="single" w:color="auto" w:sz="4" w:space="0"/>
            </w:tcBorders>
            <w:vAlign w:val="center"/>
          </w:tcPr>
          <w:p>
            <w:pPr>
              <w:spacing w:line="500" w:lineRule="exact"/>
              <w:rPr>
                <w:rFonts w:eastAsia="仿宋"/>
                <w:sz w:val="24"/>
              </w:rPr>
            </w:pPr>
          </w:p>
        </w:tc>
        <w:tc>
          <w:tcPr>
            <w:tcW w:w="1184" w:type="dxa"/>
            <w:tcBorders>
              <w:top w:val="single" w:color="auto" w:sz="4" w:space="0"/>
              <w:left w:val="single" w:color="auto" w:sz="4" w:space="0"/>
              <w:bottom w:val="single" w:color="auto" w:sz="4" w:space="0"/>
              <w:right w:val="single" w:color="auto" w:sz="4" w:space="0"/>
            </w:tcBorders>
            <w:vAlign w:val="center"/>
          </w:tcPr>
          <w:p>
            <w:pPr>
              <w:spacing w:line="500" w:lineRule="exact"/>
              <w:rPr>
                <w:rFonts w:eastAsia="仿宋"/>
                <w:sz w:val="24"/>
              </w:rPr>
            </w:pPr>
          </w:p>
        </w:tc>
        <w:tc>
          <w:tcPr>
            <w:tcW w:w="1336" w:type="dxa"/>
            <w:tcBorders>
              <w:top w:val="single" w:color="auto" w:sz="4" w:space="0"/>
              <w:left w:val="single" w:color="auto" w:sz="4" w:space="0"/>
              <w:bottom w:val="single" w:color="auto" w:sz="4" w:space="0"/>
              <w:right w:val="single" w:color="auto" w:sz="4" w:space="0"/>
            </w:tcBorders>
            <w:vAlign w:val="center"/>
          </w:tcPr>
          <w:p>
            <w:pPr>
              <w:spacing w:line="500" w:lineRule="exact"/>
              <w:rPr>
                <w:rFonts w:eastAsia="仿宋"/>
                <w:sz w:val="24"/>
              </w:rPr>
            </w:pPr>
          </w:p>
        </w:tc>
        <w:tc>
          <w:tcPr>
            <w:tcW w:w="1440" w:type="dxa"/>
            <w:tcBorders>
              <w:top w:val="single" w:color="auto" w:sz="4" w:space="0"/>
              <w:left w:val="single" w:color="auto" w:sz="4" w:space="0"/>
              <w:bottom w:val="single" w:color="auto" w:sz="4" w:space="0"/>
              <w:right w:val="single" w:color="auto" w:sz="4" w:space="0"/>
            </w:tcBorders>
            <w:vAlign w:val="center"/>
          </w:tcPr>
          <w:p>
            <w:pPr>
              <w:spacing w:line="500" w:lineRule="exact"/>
              <w:rPr>
                <w:rFonts w:eastAsia="仿宋"/>
                <w:sz w:val="24"/>
              </w:rPr>
            </w:pPr>
          </w:p>
        </w:tc>
        <w:tc>
          <w:tcPr>
            <w:tcW w:w="1331" w:type="dxa"/>
            <w:tcBorders>
              <w:top w:val="single" w:color="auto" w:sz="4" w:space="0"/>
              <w:left w:val="single" w:color="auto" w:sz="4" w:space="0"/>
              <w:bottom w:val="single" w:color="auto" w:sz="4" w:space="0"/>
              <w:right w:val="single" w:color="auto" w:sz="4" w:space="0"/>
            </w:tcBorders>
            <w:vAlign w:val="center"/>
          </w:tcPr>
          <w:p>
            <w:pPr>
              <w:spacing w:line="500" w:lineRule="exact"/>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7" w:hRule="atLeast"/>
          <w:jc w:val="center"/>
        </w:trPr>
        <w:tc>
          <w:tcPr>
            <w:tcW w:w="907"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eastAsia="黑体"/>
                <w:sz w:val="24"/>
              </w:rPr>
            </w:pPr>
            <w:r>
              <w:rPr>
                <w:rFonts w:hint="eastAsia" w:eastAsia="黑体"/>
                <w:sz w:val="24"/>
              </w:rPr>
              <w:t>项目</w:t>
            </w:r>
          </w:p>
          <w:p>
            <w:pPr>
              <w:spacing w:line="500" w:lineRule="exact"/>
              <w:jc w:val="center"/>
            </w:pPr>
            <w:r>
              <w:rPr>
                <w:rFonts w:hint="eastAsia" w:eastAsia="黑体"/>
                <w:sz w:val="24"/>
              </w:rPr>
              <w:t>简介</w:t>
            </w:r>
          </w:p>
        </w:tc>
        <w:tc>
          <w:tcPr>
            <w:tcW w:w="8288" w:type="dxa"/>
            <w:gridSpan w:val="7"/>
            <w:tcBorders>
              <w:top w:val="single" w:color="auto" w:sz="4" w:space="0"/>
              <w:left w:val="single" w:color="auto" w:sz="4" w:space="0"/>
              <w:bottom w:val="single" w:color="auto" w:sz="4" w:space="0"/>
              <w:right w:val="single" w:color="auto" w:sz="4" w:space="0"/>
            </w:tcBorders>
          </w:tcPr>
          <w:p>
            <w:pPr>
              <w:spacing w:line="440" w:lineRule="exact"/>
              <w:rPr>
                <w:rFonts w:eastAsia="仿宋"/>
                <w:sz w:val="24"/>
              </w:rPr>
            </w:pPr>
            <w:r>
              <w:rPr>
                <w:rFonts w:hint="eastAsia" w:eastAsia="仿宋"/>
                <w:sz w:val="24"/>
              </w:rPr>
              <w:t>（</w:t>
            </w:r>
            <w:r>
              <w:rPr>
                <w:rFonts w:hint="eastAsia" w:eastAsia="仿宋"/>
                <w:b/>
                <w:sz w:val="24"/>
              </w:rPr>
              <w:t>含产品</w:t>
            </w:r>
            <w:r>
              <w:rPr>
                <w:rFonts w:eastAsia="仿宋"/>
                <w:b/>
                <w:sz w:val="24"/>
              </w:rPr>
              <w:t>/</w:t>
            </w:r>
            <w:r>
              <w:rPr>
                <w:rFonts w:hint="eastAsia" w:eastAsia="仿宋"/>
                <w:b/>
                <w:sz w:val="24"/>
              </w:rPr>
              <w:t>服务介绍、市场分析与定位、商业模式、营销策略、财务分析、风险控制（风险识别、风险防范及措施）、团队组织分工等方面，</w:t>
            </w:r>
            <w:r>
              <w:rPr>
                <w:rFonts w:eastAsia="仿宋"/>
                <w:b/>
                <w:sz w:val="24"/>
              </w:rPr>
              <w:t>500</w:t>
            </w:r>
            <w:r>
              <w:rPr>
                <w:rFonts w:hint="eastAsia" w:eastAsia="仿宋"/>
                <w:b/>
                <w:sz w:val="24"/>
              </w:rPr>
              <w:t>字左右</w:t>
            </w:r>
            <w:r>
              <w:rPr>
                <w:rFonts w:hint="eastAsia" w:eastAsia="仿宋"/>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jc w:val="center"/>
        </w:trPr>
        <w:tc>
          <w:tcPr>
            <w:tcW w:w="907"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eastAsia="黑体"/>
                <w:sz w:val="24"/>
              </w:rPr>
            </w:pPr>
            <w:r>
              <w:rPr>
                <w:rFonts w:hint="eastAsia" w:eastAsia="黑体"/>
                <w:sz w:val="24"/>
              </w:rPr>
              <w:t>学院意见</w:t>
            </w:r>
          </w:p>
        </w:tc>
        <w:tc>
          <w:tcPr>
            <w:tcW w:w="8288" w:type="dxa"/>
            <w:gridSpan w:val="7"/>
            <w:tcBorders>
              <w:top w:val="single" w:color="auto" w:sz="4" w:space="0"/>
              <w:left w:val="single" w:color="auto" w:sz="4" w:space="0"/>
              <w:bottom w:val="single" w:color="auto" w:sz="4" w:space="0"/>
              <w:right w:val="single" w:color="auto" w:sz="4" w:space="0"/>
            </w:tcBorders>
          </w:tcPr>
          <w:p>
            <w:pPr>
              <w:widowControl/>
              <w:adjustRightInd w:val="0"/>
              <w:snapToGrid w:val="0"/>
              <w:spacing w:line="500" w:lineRule="exact"/>
              <w:jc w:val="left"/>
              <w:rPr>
                <w:rFonts w:eastAsia="仿宋"/>
                <w:sz w:val="24"/>
              </w:rPr>
            </w:pPr>
          </w:p>
          <w:p>
            <w:pPr>
              <w:snapToGrid w:val="0"/>
              <w:spacing w:line="500" w:lineRule="exact"/>
              <w:jc w:val="center"/>
              <w:rPr>
                <w:sz w:val="24"/>
              </w:rPr>
            </w:pPr>
            <w:r>
              <w:rPr>
                <w:rFonts w:hint="eastAsia"/>
                <w:sz w:val="24"/>
              </w:rPr>
              <w:t xml:space="preserve">        盖章：</w:t>
            </w:r>
          </w:p>
          <w:p>
            <w:pPr>
              <w:spacing w:line="500" w:lineRule="exact"/>
              <w:ind w:firstLine="6120" w:firstLineChars="2550"/>
              <w:rPr>
                <w:rFonts w:eastAsia="仿宋"/>
                <w:sz w:val="24"/>
              </w:rPr>
            </w:pPr>
            <w:r>
              <w:rPr>
                <w:rFonts w:hint="eastAsia"/>
                <w:sz w:val="24"/>
              </w:rPr>
              <w:t>年</w:t>
            </w:r>
            <w:r>
              <w:rPr>
                <w:rFonts w:hint="eastAsia"/>
                <w:sz w:val="24"/>
                <w:lang w:val="en-US" w:eastAsia="zh-CN"/>
              </w:rPr>
              <w:t xml:space="preserve"> </w:t>
            </w:r>
            <w:r>
              <w:rPr>
                <w:rFonts w:hint="eastAsia"/>
                <w:sz w:val="24"/>
              </w:rPr>
              <w:t>月</w:t>
            </w:r>
            <w:r>
              <w:rPr>
                <w:rFonts w:hint="eastAsia"/>
                <w:sz w:val="24"/>
                <w:lang w:val="en-US" w:eastAsia="zh-CN"/>
              </w:rPr>
              <w:t xml:space="preserve"> </w:t>
            </w:r>
            <w:r>
              <w:rPr>
                <w:rFonts w:hint="eastAsia"/>
                <w:sz w:val="24"/>
              </w:rPr>
              <w:t>日</w:t>
            </w:r>
          </w:p>
        </w:tc>
      </w:tr>
    </w:tbl>
    <w:p>
      <w:pPr>
        <w:spacing w:line="360" w:lineRule="auto"/>
        <w:rPr>
          <w:rFonts w:cs="仿宋_GB2312" w:asciiTheme="minorEastAsia" w:hAnsiTheme="minorEastAsia"/>
          <w:sz w:val="24"/>
          <w:szCs w:val="24"/>
        </w:rPr>
      </w:pPr>
    </w:p>
    <w:p>
      <w:pPr>
        <w:snapToGrid w:val="0"/>
        <w:spacing w:line="500" w:lineRule="exact"/>
        <w:jc w:val="center"/>
        <w:rPr>
          <w:rFonts w:cs="仿宋_GB2312" w:asciiTheme="minorEastAsia" w:hAnsiTheme="minorEastAsia"/>
          <w:b/>
          <w:kern w:val="0"/>
          <w:sz w:val="28"/>
          <w:szCs w:val="28"/>
        </w:rPr>
      </w:pPr>
      <w:r>
        <w:rPr>
          <w:rFonts w:hint="eastAsia" w:cs="仿宋_GB2312" w:asciiTheme="minorEastAsia" w:hAnsiTheme="minorEastAsia"/>
          <w:b/>
          <w:kern w:val="0"/>
          <w:sz w:val="28"/>
          <w:szCs w:val="28"/>
        </w:rPr>
        <w:t>填表说明</w:t>
      </w:r>
    </w:p>
    <w:p>
      <w:pPr>
        <w:adjustRightInd w:val="0"/>
        <w:snapToGrid w:val="0"/>
        <w:spacing w:line="500" w:lineRule="exact"/>
        <w:rPr>
          <w:rFonts w:asciiTheme="minorEastAsia" w:hAnsiTheme="minorEastAsia"/>
          <w:kern w:val="0"/>
          <w:sz w:val="24"/>
          <w:szCs w:val="24"/>
        </w:rPr>
      </w:pPr>
      <w:r>
        <w:rPr>
          <w:rFonts w:hint="eastAsia" w:asciiTheme="minorEastAsia" w:hAnsiTheme="minorEastAsia"/>
          <w:kern w:val="0"/>
          <w:sz w:val="24"/>
          <w:szCs w:val="24"/>
        </w:rPr>
        <w:t>一、推荐单位为项目负责人所在系或毕业系。</w:t>
      </w:r>
    </w:p>
    <w:p>
      <w:pPr>
        <w:adjustRightInd w:val="0"/>
        <w:snapToGrid w:val="0"/>
        <w:spacing w:line="500" w:lineRule="exact"/>
        <w:rPr>
          <w:rFonts w:asciiTheme="minorEastAsia" w:hAnsiTheme="minorEastAsia"/>
          <w:kern w:val="0"/>
          <w:sz w:val="24"/>
          <w:szCs w:val="24"/>
        </w:rPr>
      </w:pPr>
      <w:r>
        <w:rPr>
          <w:rFonts w:hint="eastAsia" w:asciiTheme="minorEastAsia" w:hAnsiTheme="minorEastAsia"/>
          <w:kern w:val="0"/>
          <w:sz w:val="24"/>
          <w:szCs w:val="24"/>
        </w:rPr>
        <w:t>二、项目类别包括：</w:t>
      </w:r>
      <w:r>
        <w:rPr>
          <w:rFonts w:asciiTheme="minorEastAsia" w:hAnsiTheme="minorEastAsia"/>
          <w:kern w:val="0"/>
          <w:sz w:val="24"/>
          <w:szCs w:val="24"/>
        </w:rPr>
        <w:t>1.</w:t>
      </w:r>
      <w:r>
        <w:rPr>
          <w:rFonts w:hint="eastAsia" w:cs="仿宋_GB2312" w:asciiTheme="minorEastAsia" w:hAnsiTheme="minorEastAsia"/>
          <w:kern w:val="0"/>
          <w:sz w:val="24"/>
          <w:szCs w:val="24"/>
        </w:rPr>
        <w:t>“互联网</w:t>
      </w:r>
      <w:r>
        <w:rPr>
          <w:rFonts w:cs="仿宋_GB2312" w:asciiTheme="minorEastAsia" w:hAnsiTheme="minorEastAsia"/>
          <w:kern w:val="0"/>
          <w:sz w:val="24"/>
          <w:szCs w:val="24"/>
        </w:rPr>
        <w:t>+</w:t>
      </w:r>
      <w:r>
        <w:rPr>
          <w:rFonts w:hint="eastAsia" w:cs="仿宋_GB2312" w:asciiTheme="minorEastAsia" w:hAnsiTheme="minorEastAsia"/>
          <w:kern w:val="0"/>
          <w:sz w:val="24"/>
          <w:szCs w:val="24"/>
        </w:rPr>
        <w:t>”现代农业；</w:t>
      </w:r>
      <w:r>
        <w:rPr>
          <w:rFonts w:cs="仿宋_GB2312" w:asciiTheme="minorEastAsia" w:hAnsiTheme="minorEastAsia"/>
          <w:kern w:val="0"/>
          <w:sz w:val="24"/>
          <w:szCs w:val="24"/>
        </w:rPr>
        <w:t>2.</w:t>
      </w:r>
      <w:r>
        <w:rPr>
          <w:rFonts w:hint="eastAsia" w:cs="仿宋_GB2312" w:asciiTheme="minorEastAsia" w:hAnsiTheme="minorEastAsia"/>
          <w:kern w:val="0"/>
          <w:sz w:val="24"/>
          <w:szCs w:val="24"/>
        </w:rPr>
        <w:t>“互联网</w:t>
      </w:r>
      <w:r>
        <w:rPr>
          <w:rFonts w:cs="仿宋_GB2312" w:asciiTheme="minorEastAsia" w:hAnsiTheme="minorEastAsia"/>
          <w:kern w:val="0"/>
          <w:sz w:val="24"/>
          <w:szCs w:val="24"/>
        </w:rPr>
        <w:t>+</w:t>
      </w:r>
      <w:r>
        <w:rPr>
          <w:rFonts w:hint="eastAsia" w:cs="仿宋_GB2312" w:asciiTheme="minorEastAsia" w:hAnsiTheme="minorEastAsia"/>
          <w:kern w:val="0"/>
          <w:sz w:val="24"/>
          <w:szCs w:val="24"/>
        </w:rPr>
        <w:t>”制造业；</w:t>
      </w:r>
      <w:r>
        <w:rPr>
          <w:rFonts w:cs="仿宋_GB2312" w:asciiTheme="minorEastAsia" w:hAnsiTheme="minorEastAsia"/>
          <w:kern w:val="0"/>
          <w:sz w:val="24"/>
          <w:szCs w:val="24"/>
        </w:rPr>
        <w:t>3.</w:t>
      </w:r>
      <w:r>
        <w:rPr>
          <w:rFonts w:hint="eastAsia" w:cs="仿宋_GB2312" w:asciiTheme="minorEastAsia" w:hAnsiTheme="minorEastAsia"/>
          <w:kern w:val="0"/>
          <w:sz w:val="24"/>
          <w:szCs w:val="24"/>
        </w:rPr>
        <w:t>“互联网</w:t>
      </w:r>
      <w:r>
        <w:rPr>
          <w:rFonts w:cs="仿宋_GB2312" w:asciiTheme="minorEastAsia" w:hAnsiTheme="minorEastAsia"/>
          <w:kern w:val="0"/>
          <w:sz w:val="24"/>
          <w:szCs w:val="24"/>
        </w:rPr>
        <w:t>+</w:t>
      </w:r>
      <w:r>
        <w:rPr>
          <w:rFonts w:hint="eastAsia" w:cs="仿宋_GB2312" w:asciiTheme="minorEastAsia" w:hAnsiTheme="minorEastAsia"/>
          <w:kern w:val="0"/>
          <w:sz w:val="24"/>
          <w:szCs w:val="24"/>
        </w:rPr>
        <w:t>”信息技术服务；</w:t>
      </w:r>
      <w:r>
        <w:rPr>
          <w:rFonts w:cs="仿宋_GB2312" w:asciiTheme="minorEastAsia" w:hAnsiTheme="minorEastAsia"/>
          <w:kern w:val="0"/>
          <w:sz w:val="24"/>
          <w:szCs w:val="24"/>
        </w:rPr>
        <w:t>4.</w:t>
      </w:r>
      <w:r>
        <w:rPr>
          <w:rFonts w:hint="eastAsia" w:cs="仿宋_GB2312" w:asciiTheme="minorEastAsia" w:hAnsiTheme="minorEastAsia"/>
          <w:kern w:val="0"/>
          <w:sz w:val="24"/>
          <w:szCs w:val="24"/>
        </w:rPr>
        <w:t>“互联网</w:t>
      </w:r>
      <w:r>
        <w:rPr>
          <w:rFonts w:cs="仿宋_GB2312" w:asciiTheme="minorEastAsia" w:hAnsiTheme="minorEastAsia"/>
          <w:kern w:val="0"/>
          <w:sz w:val="24"/>
          <w:szCs w:val="24"/>
        </w:rPr>
        <w:t>+</w:t>
      </w:r>
      <w:r>
        <w:rPr>
          <w:rFonts w:hint="eastAsia" w:cs="仿宋_GB2312" w:asciiTheme="minorEastAsia" w:hAnsiTheme="minorEastAsia"/>
          <w:kern w:val="0"/>
          <w:sz w:val="24"/>
          <w:szCs w:val="24"/>
        </w:rPr>
        <w:t>”文化创业服务；</w:t>
      </w:r>
      <w:r>
        <w:rPr>
          <w:rFonts w:cs="仿宋_GB2312" w:asciiTheme="minorEastAsia" w:hAnsiTheme="minorEastAsia"/>
          <w:kern w:val="0"/>
          <w:sz w:val="24"/>
          <w:szCs w:val="24"/>
        </w:rPr>
        <w:t>5.</w:t>
      </w:r>
      <w:r>
        <w:rPr>
          <w:rFonts w:hint="eastAsia" w:cs="仿宋_GB2312" w:asciiTheme="minorEastAsia" w:hAnsiTheme="minorEastAsia"/>
          <w:kern w:val="0"/>
          <w:sz w:val="24"/>
          <w:szCs w:val="24"/>
        </w:rPr>
        <w:t>“互联网</w:t>
      </w:r>
      <w:r>
        <w:rPr>
          <w:rFonts w:cs="仿宋_GB2312" w:asciiTheme="minorEastAsia" w:hAnsiTheme="minorEastAsia"/>
          <w:kern w:val="0"/>
          <w:sz w:val="24"/>
          <w:szCs w:val="24"/>
        </w:rPr>
        <w:t>+</w:t>
      </w:r>
      <w:r>
        <w:rPr>
          <w:rFonts w:hint="eastAsia" w:cs="仿宋_GB2312" w:asciiTheme="minorEastAsia" w:hAnsiTheme="minorEastAsia"/>
          <w:kern w:val="0"/>
          <w:sz w:val="24"/>
          <w:szCs w:val="24"/>
        </w:rPr>
        <w:t>”社会服务；</w:t>
      </w:r>
      <w:r>
        <w:rPr>
          <w:rFonts w:cs="仿宋_GB2312" w:asciiTheme="minorEastAsia" w:hAnsiTheme="minorEastAsia"/>
          <w:kern w:val="0"/>
          <w:sz w:val="24"/>
          <w:szCs w:val="24"/>
        </w:rPr>
        <w:t>6.</w:t>
      </w:r>
      <w:r>
        <w:rPr>
          <w:rFonts w:hint="eastAsia" w:cs="仿宋_GB2312" w:asciiTheme="minorEastAsia" w:hAnsiTheme="minorEastAsia"/>
          <w:kern w:val="0"/>
          <w:sz w:val="24"/>
          <w:szCs w:val="24"/>
        </w:rPr>
        <w:t>“互联网</w:t>
      </w:r>
      <w:r>
        <w:rPr>
          <w:rFonts w:cs="仿宋_GB2312" w:asciiTheme="minorEastAsia" w:hAnsiTheme="minorEastAsia"/>
          <w:kern w:val="0"/>
          <w:sz w:val="24"/>
          <w:szCs w:val="24"/>
        </w:rPr>
        <w:t>+</w:t>
      </w:r>
      <w:r>
        <w:rPr>
          <w:rFonts w:hint="eastAsia" w:cs="仿宋_GB2312" w:asciiTheme="minorEastAsia" w:hAnsiTheme="minorEastAsia"/>
          <w:kern w:val="0"/>
          <w:sz w:val="24"/>
          <w:szCs w:val="24"/>
        </w:rPr>
        <w:t>”公益创业。</w:t>
      </w:r>
    </w:p>
    <w:p>
      <w:pPr>
        <w:autoSpaceDE w:val="0"/>
        <w:autoSpaceDN w:val="0"/>
        <w:adjustRightInd w:val="0"/>
        <w:snapToGrid w:val="0"/>
        <w:spacing w:line="500" w:lineRule="exact"/>
        <w:jc w:val="left"/>
        <w:rPr>
          <w:rFonts w:asciiTheme="minorEastAsia" w:hAnsiTheme="minorEastAsia"/>
          <w:kern w:val="0"/>
          <w:sz w:val="24"/>
          <w:szCs w:val="24"/>
        </w:rPr>
      </w:pPr>
      <w:r>
        <w:rPr>
          <w:rFonts w:hint="eastAsia" w:asciiTheme="minorEastAsia" w:hAnsiTheme="minorEastAsia"/>
          <w:kern w:val="0"/>
          <w:sz w:val="24"/>
          <w:szCs w:val="24"/>
        </w:rPr>
        <w:t>三、参赛组别：创意组、初创组、成长组、就业型创业组。</w:t>
      </w:r>
    </w:p>
    <w:p>
      <w:pPr>
        <w:autoSpaceDE w:val="0"/>
        <w:autoSpaceDN w:val="0"/>
        <w:adjustRightInd w:val="0"/>
        <w:snapToGrid w:val="0"/>
        <w:spacing w:line="500" w:lineRule="exact"/>
        <w:jc w:val="left"/>
        <w:rPr>
          <w:rFonts w:asciiTheme="minorEastAsia" w:hAnsiTheme="minorEastAsia"/>
          <w:kern w:val="0"/>
          <w:sz w:val="24"/>
          <w:szCs w:val="24"/>
        </w:rPr>
      </w:pPr>
      <w:r>
        <w:rPr>
          <w:rFonts w:hint="eastAsia" w:asciiTheme="minorEastAsia" w:hAnsiTheme="minorEastAsia"/>
          <w:sz w:val="24"/>
          <w:szCs w:val="24"/>
        </w:rPr>
        <w:t>四、</w:t>
      </w:r>
      <w:r>
        <w:rPr>
          <w:rFonts w:hint="eastAsia" w:asciiTheme="minorEastAsia" w:hAnsiTheme="minorEastAsia"/>
          <w:kern w:val="0"/>
          <w:sz w:val="24"/>
          <w:szCs w:val="24"/>
        </w:rPr>
        <w:t>参赛项目内容须真实、健康、合法，无任何不良信息，项目立意应弘扬正能量，践行社会主义核心价值观。参赛项目不得侵犯他人知识产权；所涉及的发明创造、专利技术、资源等必须拥有清晰合法的知识产权或物权，报名时需提交完整的具有法律效力的所有人书面授权许可书、项目鉴定证书、专利证书等。抄袭、盗用、提供虚假材料或违反相关法律法规的，要承担一切法律责任。</w:t>
      </w:r>
    </w:p>
    <w:p>
      <w:pPr>
        <w:adjustRightInd w:val="0"/>
        <w:snapToGrid w:val="0"/>
        <w:spacing w:line="500" w:lineRule="exact"/>
        <w:rPr>
          <w:rFonts w:asciiTheme="minorEastAsia" w:hAnsiTheme="minorEastAsia"/>
          <w:kern w:val="0"/>
          <w:sz w:val="24"/>
          <w:szCs w:val="24"/>
        </w:rPr>
      </w:pPr>
      <w:r>
        <w:rPr>
          <w:rFonts w:hint="eastAsia" w:asciiTheme="minorEastAsia" w:hAnsiTheme="minorEastAsia"/>
          <w:kern w:val="0"/>
          <w:sz w:val="24"/>
          <w:szCs w:val="24"/>
        </w:rPr>
        <w:t>五、其它附件材料包括：商业计划书、组织机构代码证、营业执照复印件及其他佐证材料（专利、著作、政府批文、鉴定材料等）。</w:t>
      </w:r>
    </w:p>
    <w:p>
      <w:pPr>
        <w:adjustRightInd w:val="0"/>
        <w:snapToGrid w:val="0"/>
        <w:spacing w:line="500" w:lineRule="exact"/>
        <w:rPr>
          <w:rFonts w:cs="仿宋_GB2312" w:asciiTheme="minorEastAsia" w:hAnsiTheme="minorEastAsia"/>
          <w:kern w:val="0"/>
          <w:sz w:val="24"/>
          <w:szCs w:val="24"/>
        </w:rPr>
      </w:pPr>
      <w:r>
        <w:rPr>
          <w:rFonts w:hint="eastAsia" w:asciiTheme="minorEastAsia" w:hAnsiTheme="minorEastAsia"/>
          <w:sz w:val="24"/>
          <w:szCs w:val="24"/>
        </w:rPr>
        <w:t>六、</w:t>
      </w:r>
      <w:r>
        <w:rPr>
          <w:rFonts w:hint="eastAsia" w:cs="仿宋_GB2312" w:asciiTheme="minorEastAsia" w:hAnsiTheme="minorEastAsia"/>
          <w:kern w:val="0"/>
          <w:sz w:val="24"/>
          <w:szCs w:val="24"/>
        </w:rPr>
        <w:t>格式要求：表中各项内容用“小四”号仿宋字体填写，单倍行距；需签字部分由相关人员以黑色钢笔或签字笔签名；相关表格栏高不足，可自行增加。</w:t>
      </w:r>
    </w:p>
    <w:p>
      <w:pPr>
        <w:adjustRightInd w:val="0"/>
        <w:snapToGrid w:val="0"/>
        <w:spacing w:line="500" w:lineRule="exact"/>
        <w:rPr>
          <w:rFonts w:cs="仿宋_GB2312" w:asciiTheme="minorEastAsia" w:hAnsiTheme="minorEastAsia"/>
          <w:kern w:val="0"/>
          <w:sz w:val="24"/>
          <w:szCs w:val="24"/>
        </w:rPr>
      </w:pPr>
      <w:r>
        <w:rPr>
          <w:rFonts w:hint="eastAsia" w:cs="仿宋_GB2312" w:asciiTheme="minorEastAsia" w:hAnsiTheme="minorEastAsia"/>
          <w:kern w:val="0"/>
          <w:sz w:val="24"/>
          <w:szCs w:val="24"/>
        </w:rPr>
        <w:t>七、申报书要按照要求，逐项认真填写，填写内容必须实事求是，表达明确严谨。空缺项要填“无”。</w:t>
      </w:r>
    </w:p>
    <w:p>
      <w:pPr>
        <w:adjustRightInd w:val="0"/>
        <w:snapToGrid w:val="0"/>
        <w:spacing w:line="500" w:lineRule="exact"/>
        <w:rPr>
          <w:rFonts w:asciiTheme="minorEastAsia" w:hAnsiTheme="minorEastAsia"/>
          <w:sz w:val="24"/>
          <w:szCs w:val="24"/>
        </w:rPr>
      </w:pPr>
      <w:r>
        <w:rPr>
          <w:rFonts w:hint="eastAsia" w:asciiTheme="minorEastAsia" w:hAnsiTheme="minorEastAsia"/>
          <w:sz w:val="24"/>
          <w:szCs w:val="24"/>
        </w:rPr>
        <w:t>八、报名表与所有附件材料用</w:t>
      </w:r>
      <w:r>
        <w:rPr>
          <w:rFonts w:asciiTheme="minorEastAsia" w:hAnsiTheme="minorEastAsia"/>
          <w:kern w:val="0"/>
          <w:sz w:val="24"/>
          <w:szCs w:val="24"/>
        </w:rPr>
        <w:t>A4</w:t>
      </w:r>
      <w:r>
        <w:rPr>
          <w:rFonts w:hint="eastAsia" w:asciiTheme="minorEastAsia" w:hAnsiTheme="minorEastAsia"/>
          <w:kern w:val="0"/>
          <w:sz w:val="24"/>
          <w:szCs w:val="24"/>
        </w:rPr>
        <w:t>纸双面打印并装订成册。</w:t>
      </w:r>
    </w:p>
    <w:p>
      <w:pPr>
        <w:spacing w:line="360" w:lineRule="auto"/>
        <w:rPr>
          <w:rFonts w:cs="仿宋_GB2312" w:asciiTheme="minorEastAsia" w:hAnsiTheme="minorEastAsia"/>
          <w:sz w:val="24"/>
          <w:szCs w:val="24"/>
        </w:rPr>
      </w:pPr>
    </w:p>
    <w:p>
      <w:pPr>
        <w:spacing w:line="360" w:lineRule="auto"/>
        <w:rPr>
          <w:rFonts w:cs="仿宋_GB2312" w:asciiTheme="minorEastAsia" w:hAnsiTheme="minorEastAsia"/>
          <w:sz w:val="24"/>
          <w:szCs w:val="24"/>
        </w:rPr>
      </w:pPr>
    </w:p>
    <w:p>
      <w:pPr>
        <w:spacing w:line="360" w:lineRule="auto"/>
        <w:rPr>
          <w:rFonts w:cs="仿宋_GB2312" w:asciiTheme="minorEastAsia" w:hAnsiTheme="minorEastAsia"/>
          <w:sz w:val="24"/>
          <w:szCs w:val="24"/>
        </w:rPr>
      </w:pPr>
    </w:p>
    <w:p>
      <w:pPr>
        <w:spacing w:line="360" w:lineRule="auto"/>
        <w:rPr>
          <w:rFonts w:cs="仿宋_GB2312" w:asciiTheme="minorEastAsia" w:hAnsiTheme="minorEastAsia"/>
          <w:sz w:val="24"/>
          <w:szCs w:val="24"/>
        </w:rPr>
      </w:pPr>
    </w:p>
    <w:p>
      <w:pPr>
        <w:spacing w:line="360" w:lineRule="auto"/>
        <w:rPr>
          <w:rFonts w:cs="仿宋_GB2312" w:asciiTheme="minorEastAsia" w:hAnsiTheme="minorEastAsia"/>
          <w:sz w:val="24"/>
          <w:szCs w:val="24"/>
        </w:rPr>
      </w:pPr>
    </w:p>
    <w:p>
      <w:pPr>
        <w:spacing w:line="360" w:lineRule="auto"/>
        <w:rPr>
          <w:rFonts w:cs="仿宋_GB2312" w:asciiTheme="minorEastAsia" w:hAnsiTheme="minorEastAsia"/>
          <w:sz w:val="24"/>
          <w:szCs w:val="24"/>
        </w:rPr>
      </w:pPr>
    </w:p>
    <w:p>
      <w:pPr>
        <w:spacing w:line="360" w:lineRule="auto"/>
        <w:rPr>
          <w:rFonts w:cs="仿宋_GB2312" w:asciiTheme="minorEastAsia" w:hAnsiTheme="minorEastAsia"/>
          <w:sz w:val="24"/>
          <w:szCs w:val="24"/>
        </w:rPr>
      </w:pPr>
    </w:p>
    <w:p>
      <w:pPr>
        <w:spacing w:line="360" w:lineRule="auto"/>
        <w:rPr>
          <w:rFonts w:cs="仿宋_GB2312" w:asciiTheme="minorEastAsia" w:hAnsiTheme="minorEastAsia"/>
          <w:sz w:val="24"/>
          <w:szCs w:val="24"/>
        </w:rPr>
      </w:pPr>
    </w:p>
    <w:p>
      <w:pPr>
        <w:spacing w:line="360" w:lineRule="auto"/>
        <w:rPr>
          <w:rFonts w:cs="仿宋_GB2312" w:asciiTheme="minorEastAsia" w:hAnsiTheme="minorEastAsia"/>
          <w:sz w:val="24"/>
          <w:szCs w:val="24"/>
        </w:rPr>
      </w:pPr>
    </w:p>
    <w:p>
      <w:pPr>
        <w:spacing w:line="360" w:lineRule="auto"/>
        <w:rPr>
          <w:rFonts w:cs="仿宋_GB2312" w:asciiTheme="minorEastAsia" w:hAnsiTheme="minorEastAsia"/>
          <w:sz w:val="24"/>
          <w:szCs w:val="24"/>
        </w:rPr>
      </w:pPr>
    </w:p>
    <w:p>
      <w:pPr>
        <w:spacing w:line="360" w:lineRule="auto"/>
        <w:rPr>
          <w:rFonts w:cs="仿宋_GB2312" w:asciiTheme="minorEastAsia" w:hAnsiTheme="minorEastAsia"/>
          <w:sz w:val="24"/>
          <w:szCs w:val="24"/>
        </w:rPr>
      </w:pPr>
    </w:p>
    <w:p>
      <w:pPr>
        <w:spacing w:line="360" w:lineRule="auto"/>
        <w:rPr>
          <w:rFonts w:cs="仿宋_GB2312" w:asciiTheme="minorEastAsia" w:hAnsiTheme="minorEastAsia"/>
          <w:sz w:val="24"/>
          <w:szCs w:val="24"/>
        </w:rPr>
      </w:pPr>
    </w:p>
    <w:p>
      <w:pPr>
        <w:spacing w:line="360" w:lineRule="auto"/>
        <w:rPr>
          <w:rFonts w:cs="仿宋_GB2312" w:asciiTheme="minorEastAsia" w:hAnsiTheme="minorEastAsia"/>
          <w:sz w:val="24"/>
          <w:szCs w:val="24"/>
        </w:rPr>
      </w:pPr>
    </w:p>
    <w:p>
      <w:pPr>
        <w:spacing w:line="360" w:lineRule="auto"/>
        <w:rPr>
          <w:rFonts w:cs="仿宋_GB2312" w:asciiTheme="minorEastAsia" w:hAnsiTheme="minorEastAsia"/>
          <w:sz w:val="24"/>
          <w:szCs w:val="24"/>
        </w:rPr>
      </w:pPr>
    </w:p>
    <w:p>
      <w:pPr>
        <w:spacing w:line="360" w:lineRule="auto"/>
        <w:rPr>
          <w:rFonts w:cs="仿宋_GB2312" w:asciiTheme="minorEastAsia" w:hAnsiTheme="minorEastAsia"/>
          <w:sz w:val="24"/>
          <w:szCs w:val="24"/>
        </w:rPr>
      </w:pPr>
    </w:p>
    <w:p>
      <w:pPr>
        <w:spacing w:line="360" w:lineRule="auto"/>
        <w:rPr>
          <w:rFonts w:cs="仿宋_GB2312" w:asciiTheme="minorEastAsia" w:hAnsiTheme="minorEastAsia"/>
          <w:sz w:val="24"/>
          <w:szCs w:val="24"/>
        </w:rPr>
      </w:pPr>
    </w:p>
    <w:p>
      <w:pPr>
        <w:spacing w:line="360" w:lineRule="auto"/>
        <w:rPr>
          <w:rFonts w:cs="仿宋_GB2312" w:asciiTheme="minorEastAsia" w:hAnsiTheme="minorEastAsia"/>
          <w:sz w:val="24"/>
          <w:szCs w:val="24"/>
        </w:rPr>
      </w:pPr>
    </w:p>
    <w:p>
      <w:pPr>
        <w:spacing w:line="360" w:lineRule="auto"/>
        <w:rPr>
          <w:rFonts w:cs="仿宋_GB2312" w:asciiTheme="minorEastAsia" w:hAnsiTheme="minorEastAsia"/>
          <w:sz w:val="24"/>
          <w:szCs w:val="24"/>
        </w:rPr>
      </w:pPr>
    </w:p>
    <w:p>
      <w:pPr>
        <w:spacing w:line="360" w:lineRule="auto"/>
        <w:rPr>
          <w:rFonts w:cs="仿宋_GB2312" w:asciiTheme="minorEastAsia" w:hAnsiTheme="minorEastAsia"/>
          <w:sz w:val="24"/>
          <w:szCs w:val="24"/>
        </w:rPr>
      </w:pPr>
    </w:p>
    <w:p>
      <w:pPr>
        <w:spacing w:line="360" w:lineRule="auto"/>
        <w:rPr>
          <w:rFonts w:cs="仿宋_GB2312" w:asciiTheme="minorEastAsia" w:hAnsiTheme="minorEastAsia"/>
          <w:sz w:val="24"/>
          <w:szCs w:val="24"/>
        </w:rPr>
      </w:pPr>
    </w:p>
    <w:p>
      <w:pPr>
        <w:spacing w:line="360" w:lineRule="auto"/>
        <w:rPr>
          <w:rFonts w:cs="仿宋_GB2312" w:asciiTheme="minorEastAsia" w:hAnsiTheme="minorEastAsia"/>
          <w:sz w:val="24"/>
          <w:szCs w:val="24"/>
        </w:rPr>
      </w:pPr>
    </w:p>
    <w:p>
      <w:pPr>
        <w:spacing w:line="360" w:lineRule="auto"/>
        <w:rPr>
          <w:rFonts w:cs="仿宋_GB2312" w:asciiTheme="minorEastAsia" w:hAnsiTheme="minorEastAsia"/>
          <w:sz w:val="24"/>
          <w:szCs w:val="24"/>
        </w:rPr>
      </w:pPr>
    </w:p>
    <w:p>
      <w:pPr>
        <w:spacing w:line="360" w:lineRule="auto"/>
        <w:rPr>
          <w:rFonts w:cs="仿宋_GB2312" w:asciiTheme="minorEastAsia" w:hAnsiTheme="minorEastAsia"/>
          <w:sz w:val="24"/>
          <w:szCs w:val="24"/>
        </w:rPr>
      </w:pPr>
    </w:p>
    <w:p>
      <w:pPr>
        <w:spacing w:line="360" w:lineRule="auto"/>
        <w:rPr>
          <w:rFonts w:cs="仿宋_GB2312" w:asciiTheme="minorEastAsia" w:hAnsiTheme="minorEastAsia"/>
          <w:sz w:val="28"/>
          <w:szCs w:val="28"/>
        </w:rPr>
      </w:pPr>
      <w:r>
        <w:rPr>
          <w:rFonts w:hint="eastAsia" w:cs="仿宋_GB2312" w:asciiTheme="minorEastAsia" w:hAnsiTheme="minorEastAsia"/>
          <w:sz w:val="28"/>
          <w:szCs w:val="28"/>
        </w:rPr>
        <w:t>附件2：</w:t>
      </w:r>
    </w:p>
    <w:p>
      <w:pPr>
        <w:spacing w:line="360" w:lineRule="exact"/>
        <w:jc w:val="center"/>
        <w:rPr>
          <w:rFonts w:eastAsia="方正小标宋简体"/>
          <w:sz w:val="28"/>
          <w:szCs w:val="28"/>
        </w:rPr>
      </w:pPr>
      <w:r>
        <w:rPr>
          <w:rFonts w:hint="eastAsia" w:eastAsia="方正小标宋简体"/>
          <w:sz w:val="28"/>
          <w:szCs w:val="28"/>
        </w:rPr>
        <w:t>商业或项目计划书提纲</w:t>
      </w:r>
    </w:p>
    <w:p>
      <w:pPr>
        <w:spacing w:line="360" w:lineRule="exact"/>
        <w:jc w:val="center"/>
        <w:rPr>
          <w:rFonts w:asciiTheme="minorEastAsia" w:hAnsiTheme="minorEastAsia"/>
          <w:sz w:val="24"/>
          <w:szCs w:val="24"/>
        </w:rPr>
      </w:pPr>
      <w:r>
        <w:rPr>
          <w:rFonts w:hint="eastAsia" w:asciiTheme="minorEastAsia" w:hAnsiTheme="minorEastAsia"/>
          <w:sz w:val="24"/>
          <w:szCs w:val="24"/>
        </w:rPr>
        <w:t>（供参考）</w:t>
      </w:r>
    </w:p>
    <w:p>
      <w:pPr>
        <w:numPr>
          <w:ilvl w:val="0"/>
          <w:numId w:val="1"/>
        </w:numPr>
        <w:adjustRightInd w:val="0"/>
        <w:snapToGrid w:val="0"/>
        <w:spacing w:line="360" w:lineRule="exact"/>
        <w:ind w:left="1077" w:hanging="1077"/>
        <w:rPr>
          <w:rFonts w:asciiTheme="minorEastAsia" w:hAnsiTheme="minorEastAsia"/>
          <w:b/>
          <w:sz w:val="24"/>
          <w:szCs w:val="24"/>
        </w:rPr>
      </w:pPr>
      <w:r>
        <w:rPr>
          <w:rFonts w:hint="eastAsia" w:asciiTheme="minorEastAsia" w:hAnsiTheme="minorEastAsia"/>
          <w:b/>
          <w:sz w:val="24"/>
          <w:szCs w:val="24"/>
        </w:rPr>
        <w:t>执行总结（此章节是后续各章节的总结和提炼）</w:t>
      </w:r>
    </w:p>
    <w:p>
      <w:pPr>
        <w:numPr>
          <w:ilvl w:val="1"/>
          <w:numId w:val="2"/>
        </w:numPr>
        <w:adjustRightInd w:val="0"/>
        <w:snapToGrid w:val="0"/>
        <w:spacing w:line="360" w:lineRule="exact"/>
        <w:rPr>
          <w:rFonts w:asciiTheme="minorEastAsia" w:hAnsiTheme="minorEastAsia"/>
          <w:sz w:val="24"/>
          <w:szCs w:val="24"/>
        </w:rPr>
      </w:pPr>
      <w:r>
        <w:rPr>
          <w:rFonts w:hint="eastAsia" w:asciiTheme="minorEastAsia" w:hAnsiTheme="minorEastAsia"/>
          <w:sz w:val="24"/>
          <w:szCs w:val="24"/>
        </w:rPr>
        <w:t>项目或企业背景</w:t>
      </w:r>
    </w:p>
    <w:p>
      <w:pPr>
        <w:numPr>
          <w:ilvl w:val="1"/>
          <w:numId w:val="2"/>
        </w:numPr>
        <w:adjustRightInd w:val="0"/>
        <w:snapToGrid w:val="0"/>
        <w:spacing w:line="360" w:lineRule="exact"/>
        <w:rPr>
          <w:rFonts w:asciiTheme="minorEastAsia" w:hAnsiTheme="minorEastAsia"/>
          <w:sz w:val="24"/>
          <w:szCs w:val="24"/>
        </w:rPr>
      </w:pPr>
      <w:r>
        <w:rPr>
          <w:rFonts w:hint="eastAsia" w:asciiTheme="minorEastAsia" w:hAnsiTheme="minorEastAsia"/>
          <w:sz w:val="24"/>
          <w:szCs w:val="24"/>
        </w:rPr>
        <w:t>项目或企业规划</w:t>
      </w:r>
    </w:p>
    <w:p>
      <w:pPr>
        <w:numPr>
          <w:ilvl w:val="1"/>
          <w:numId w:val="2"/>
        </w:numPr>
        <w:adjustRightInd w:val="0"/>
        <w:snapToGrid w:val="0"/>
        <w:spacing w:line="360" w:lineRule="exact"/>
        <w:rPr>
          <w:rFonts w:asciiTheme="minorEastAsia" w:hAnsiTheme="minorEastAsia"/>
          <w:sz w:val="24"/>
          <w:szCs w:val="24"/>
        </w:rPr>
      </w:pPr>
      <w:r>
        <w:rPr>
          <w:rFonts w:hint="eastAsia" w:asciiTheme="minorEastAsia" w:hAnsiTheme="minorEastAsia"/>
          <w:sz w:val="24"/>
          <w:szCs w:val="24"/>
        </w:rPr>
        <w:t>市场分析</w:t>
      </w:r>
    </w:p>
    <w:p>
      <w:pPr>
        <w:numPr>
          <w:ilvl w:val="1"/>
          <w:numId w:val="2"/>
        </w:numPr>
        <w:adjustRightInd w:val="0"/>
        <w:snapToGrid w:val="0"/>
        <w:spacing w:line="360" w:lineRule="exact"/>
        <w:rPr>
          <w:rFonts w:asciiTheme="minorEastAsia" w:hAnsiTheme="minorEastAsia"/>
          <w:sz w:val="24"/>
          <w:szCs w:val="24"/>
        </w:rPr>
      </w:pPr>
      <w:r>
        <w:rPr>
          <w:rFonts w:hint="eastAsia" w:asciiTheme="minorEastAsia" w:hAnsiTheme="minorEastAsia"/>
          <w:sz w:val="24"/>
          <w:szCs w:val="24"/>
        </w:rPr>
        <w:t>行业竞争分析</w:t>
      </w:r>
    </w:p>
    <w:p>
      <w:pPr>
        <w:numPr>
          <w:ilvl w:val="1"/>
          <w:numId w:val="2"/>
        </w:numPr>
        <w:adjustRightInd w:val="0"/>
        <w:snapToGrid w:val="0"/>
        <w:spacing w:line="360" w:lineRule="exact"/>
        <w:rPr>
          <w:rFonts w:asciiTheme="minorEastAsia" w:hAnsiTheme="minorEastAsia"/>
          <w:sz w:val="24"/>
          <w:szCs w:val="24"/>
        </w:rPr>
      </w:pPr>
      <w:r>
        <w:rPr>
          <w:rFonts w:hint="eastAsia" w:asciiTheme="minorEastAsia" w:hAnsiTheme="minorEastAsia"/>
          <w:sz w:val="24"/>
          <w:szCs w:val="24"/>
        </w:rPr>
        <w:t>组织与人事分析</w:t>
      </w:r>
    </w:p>
    <w:p>
      <w:pPr>
        <w:numPr>
          <w:ilvl w:val="1"/>
          <w:numId w:val="2"/>
        </w:numPr>
        <w:adjustRightInd w:val="0"/>
        <w:snapToGrid w:val="0"/>
        <w:spacing w:line="360" w:lineRule="exact"/>
        <w:rPr>
          <w:rFonts w:asciiTheme="minorEastAsia" w:hAnsiTheme="minorEastAsia"/>
          <w:sz w:val="24"/>
          <w:szCs w:val="24"/>
        </w:rPr>
      </w:pPr>
      <w:r>
        <w:rPr>
          <w:rFonts w:hint="eastAsia" w:asciiTheme="minorEastAsia" w:hAnsiTheme="minorEastAsia"/>
          <w:sz w:val="24"/>
          <w:szCs w:val="24"/>
        </w:rPr>
        <w:t>财务分析</w:t>
      </w:r>
    </w:p>
    <w:p>
      <w:pPr>
        <w:numPr>
          <w:ilvl w:val="1"/>
          <w:numId w:val="2"/>
        </w:numPr>
        <w:adjustRightInd w:val="0"/>
        <w:snapToGrid w:val="0"/>
        <w:spacing w:line="360" w:lineRule="exact"/>
        <w:rPr>
          <w:rFonts w:asciiTheme="minorEastAsia" w:hAnsiTheme="minorEastAsia"/>
          <w:sz w:val="24"/>
          <w:szCs w:val="24"/>
        </w:rPr>
      </w:pPr>
      <w:r>
        <w:rPr>
          <w:rFonts w:hint="eastAsia" w:asciiTheme="minorEastAsia" w:hAnsiTheme="minorEastAsia"/>
          <w:sz w:val="24"/>
          <w:szCs w:val="24"/>
        </w:rPr>
        <w:t>风险分析</w:t>
      </w:r>
    </w:p>
    <w:p>
      <w:pPr>
        <w:numPr>
          <w:ilvl w:val="0"/>
          <w:numId w:val="1"/>
        </w:numPr>
        <w:adjustRightInd w:val="0"/>
        <w:snapToGrid w:val="0"/>
        <w:spacing w:line="360" w:lineRule="exact"/>
        <w:ind w:left="1077" w:hanging="1077"/>
        <w:rPr>
          <w:rFonts w:asciiTheme="minorEastAsia" w:hAnsiTheme="minorEastAsia"/>
          <w:b/>
          <w:sz w:val="24"/>
          <w:szCs w:val="24"/>
        </w:rPr>
      </w:pPr>
      <w:r>
        <w:rPr>
          <w:rFonts w:hint="eastAsia" w:asciiTheme="minorEastAsia" w:hAnsiTheme="minorEastAsia"/>
          <w:b/>
          <w:sz w:val="24"/>
          <w:szCs w:val="24"/>
        </w:rPr>
        <w:t>项目或公司简介</w:t>
      </w:r>
    </w:p>
    <w:p>
      <w:pPr>
        <w:numPr>
          <w:ilvl w:val="1"/>
          <w:numId w:val="3"/>
        </w:numPr>
        <w:adjustRightInd w:val="0"/>
        <w:snapToGrid w:val="0"/>
        <w:spacing w:line="360" w:lineRule="exact"/>
        <w:rPr>
          <w:rFonts w:asciiTheme="minorEastAsia" w:hAnsiTheme="minorEastAsia"/>
          <w:sz w:val="24"/>
          <w:szCs w:val="24"/>
        </w:rPr>
      </w:pPr>
      <w:r>
        <w:rPr>
          <w:rFonts w:hint="eastAsia" w:asciiTheme="minorEastAsia" w:hAnsiTheme="minorEastAsia"/>
          <w:sz w:val="24"/>
          <w:szCs w:val="24"/>
        </w:rPr>
        <w:t>项目或公司概述</w:t>
      </w:r>
    </w:p>
    <w:p>
      <w:pPr>
        <w:numPr>
          <w:ilvl w:val="1"/>
          <w:numId w:val="3"/>
        </w:numPr>
        <w:adjustRightInd w:val="0"/>
        <w:snapToGrid w:val="0"/>
        <w:spacing w:line="360" w:lineRule="exact"/>
        <w:rPr>
          <w:rFonts w:asciiTheme="minorEastAsia" w:hAnsiTheme="minorEastAsia"/>
          <w:sz w:val="24"/>
          <w:szCs w:val="24"/>
        </w:rPr>
      </w:pPr>
      <w:r>
        <w:rPr>
          <w:rFonts w:hint="eastAsia" w:asciiTheme="minorEastAsia" w:hAnsiTheme="minorEastAsia"/>
          <w:sz w:val="24"/>
          <w:szCs w:val="24"/>
        </w:rPr>
        <w:t>项目或公司服务及业务简介</w:t>
      </w:r>
    </w:p>
    <w:p>
      <w:pPr>
        <w:numPr>
          <w:ilvl w:val="1"/>
          <w:numId w:val="3"/>
        </w:numPr>
        <w:adjustRightInd w:val="0"/>
        <w:snapToGrid w:val="0"/>
        <w:spacing w:line="360" w:lineRule="exact"/>
        <w:rPr>
          <w:rFonts w:asciiTheme="minorEastAsia" w:hAnsiTheme="minorEastAsia"/>
          <w:sz w:val="24"/>
          <w:szCs w:val="24"/>
        </w:rPr>
      </w:pPr>
      <w:r>
        <w:rPr>
          <w:rFonts w:hint="eastAsia" w:asciiTheme="minorEastAsia" w:hAnsiTheme="minorEastAsia"/>
          <w:sz w:val="24"/>
          <w:szCs w:val="24"/>
        </w:rPr>
        <w:t>发展规划</w:t>
      </w:r>
    </w:p>
    <w:p>
      <w:pPr>
        <w:numPr>
          <w:ilvl w:val="0"/>
          <w:numId w:val="1"/>
        </w:numPr>
        <w:adjustRightInd w:val="0"/>
        <w:snapToGrid w:val="0"/>
        <w:spacing w:line="360" w:lineRule="exact"/>
        <w:ind w:left="1077" w:hanging="1077"/>
        <w:rPr>
          <w:rFonts w:asciiTheme="minorEastAsia" w:hAnsiTheme="minorEastAsia"/>
          <w:b/>
          <w:sz w:val="24"/>
          <w:szCs w:val="24"/>
        </w:rPr>
      </w:pPr>
      <w:r>
        <w:rPr>
          <w:rFonts w:hint="eastAsia" w:asciiTheme="minorEastAsia" w:hAnsiTheme="minorEastAsia"/>
          <w:b/>
          <w:sz w:val="24"/>
          <w:szCs w:val="24"/>
        </w:rPr>
        <w:t>市场与竞争分析</w:t>
      </w:r>
    </w:p>
    <w:p>
      <w:pPr>
        <w:numPr>
          <w:ilvl w:val="1"/>
          <w:numId w:val="4"/>
        </w:numPr>
        <w:adjustRightInd w:val="0"/>
        <w:snapToGrid w:val="0"/>
        <w:spacing w:line="360" w:lineRule="exact"/>
        <w:rPr>
          <w:rFonts w:asciiTheme="minorEastAsia" w:hAnsiTheme="minorEastAsia"/>
          <w:sz w:val="24"/>
          <w:szCs w:val="24"/>
        </w:rPr>
      </w:pPr>
      <w:r>
        <w:rPr>
          <w:rFonts w:hint="eastAsia" w:asciiTheme="minorEastAsia" w:hAnsiTheme="minorEastAsia"/>
          <w:sz w:val="24"/>
          <w:szCs w:val="24"/>
        </w:rPr>
        <w:t>市场现状</w:t>
      </w:r>
    </w:p>
    <w:p>
      <w:pPr>
        <w:numPr>
          <w:ilvl w:val="1"/>
          <w:numId w:val="4"/>
        </w:numPr>
        <w:adjustRightInd w:val="0"/>
        <w:snapToGrid w:val="0"/>
        <w:spacing w:line="360" w:lineRule="exact"/>
        <w:rPr>
          <w:rFonts w:asciiTheme="minorEastAsia" w:hAnsiTheme="minorEastAsia"/>
          <w:sz w:val="24"/>
          <w:szCs w:val="24"/>
        </w:rPr>
      </w:pPr>
      <w:r>
        <w:rPr>
          <w:rFonts w:hint="eastAsia" w:asciiTheme="minorEastAsia" w:hAnsiTheme="minorEastAsia"/>
          <w:sz w:val="24"/>
          <w:szCs w:val="24"/>
        </w:rPr>
        <w:t>市场前景</w:t>
      </w:r>
    </w:p>
    <w:p>
      <w:pPr>
        <w:numPr>
          <w:ilvl w:val="1"/>
          <w:numId w:val="4"/>
        </w:numPr>
        <w:adjustRightInd w:val="0"/>
        <w:snapToGrid w:val="0"/>
        <w:spacing w:line="360" w:lineRule="exact"/>
        <w:rPr>
          <w:rFonts w:asciiTheme="minorEastAsia" w:hAnsiTheme="minorEastAsia"/>
          <w:sz w:val="24"/>
          <w:szCs w:val="24"/>
        </w:rPr>
      </w:pPr>
      <w:r>
        <w:rPr>
          <w:rFonts w:hint="eastAsia" w:asciiTheme="minorEastAsia" w:hAnsiTheme="minorEastAsia"/>
          <w:sz w:val="24"/>
          <w:szCs w:val="24"/>
        </w:rPr>
        <w:t>目标市场</w:t>
      </w:r>
    </w:p>
    <w:p>
      <w:pPr>
        <w:numPr>
          <w:ilvl w:val="1"/>
          <w:numId w:val="4"/>
        </w:numPr>
        <w:adjustRightInd w:val="0"/>
        <w:snapToGrid w:val="0"/>
        <w:spacing w:line="360" w:lineRule="exact"/>
        <w:rPr>
          <w:rFonts w:asciiTheme="minorEastAsia" w:hAnsiTheme="minorEastAsia"/>
          <w:sz w:val="24"/>
          <w:szCs w:val="24"/>
        </w:rPr>
      </w:pPr>
      <w:r>
        <w:rPr>
          <w:rFonts w:hint="eastAsia" w:asciiTheme="minorEastAsia" w:hAnsiTheme="minorEastAsia"/>
          <w:sz w:val="24"/>
          <w:szCs w:val="24"/>
        </w:rPr>
        <w:t>市场营销策略或商业模式阐述</w:t>
      </w:r>
    </w:p>
    <w:p>
      <w:pPr>
        <w:numPr>
          <w:ilvl w:val="1"/>
          <w:numId w:val="4"/>
        </w:numPr>
        <w:adjustRightInd w:val="0"/>
        <w:snapToGrid w:val="0"/>
        <w:spacing w:line="360" w:lineRule="exact"/>
        <w:rPr>
          <w:rFonts w:asciiTheme="minorEastAsia" w:hAnsiTheme="minorEastAsia"/>
          <w:sz w:val="24"/>
          <w:szCs w:val="24"/>
        </w:rPr>
      </w:pPr>
      <w:r>
        <w:rPr>
          <w:rFonts w:hint="eastAsia" w:asciiTheme="minorEastAsia" w:hAnsiTheme="minorEastAsia"/>
          <w:sz w:val="24"/>
          <w:szCs w:val="24"/>
        </w:rPr>
        <w:t>竞争分析</w:t>
      </w:r>
    </w:p>
    <w:p>
      <w:pPr>
        <w:numPr>
          <w:ilvl w:val="0"/>
          <w:numId w:val="1"/>
        </w:numPr>
        <w:adjustRightInd w:val="0"/>
        <w:snapToGrid w:val="0"/>
        <w:spacing w:line="360" w:lineRule="exact"/>
        <w:ind w:left="1077" w:hanging="1077"/>
        <w:rPr>
          <w:rFonts w:asciiTheme="minorEastAsia" w:hAnsiTheme="minorEastAsia"/>
          <w:b/>
          <w:sz w:val="24"/>
          <w:szCs w:val="24"/>
        </w:rPr>
      </w:pPr>
      <w:r>
        <w:rPr>
          <w:rFonts w:hint="eastAsia" w:asciiTheme="minorEastAsia" w:hAnsiTheme="minorEastAsia"/>
          <w:b/>
          <w:sz w:val="24"/>
          <w:szCs w:val="24"/>
        </w:rPr>
        <w:t>运营分析</w:t>
      </w:r>
    </w:p>
    <w:p>
      <w:pPr>
        <w:tabs>
          <w:tab w:val="left" w:pos="1260"/>
          <w:tab w:val="left" w:pos="1440"/>
        </w:tabs>
        <w:adjustRightInd w:val="0"/>
        <w:snapToGrid w:val="0"/>
        <w:spacing w:line="360" w:lineRule="exact"/>
        <w:ind w:firstLine="424" w:firstLineChars="177"/>
        <w:rPr>
          <w:rFonts w:asciiTheme="minorEastAsia" w:hAnsiTheme="minorEastAsia"/>
          <w:sz w:val="24"/>
          <w:szCs w:val="24"/>
        </w:rPr>
      </w:pPr>
      <w:r>
        <w:rPr>
          <w:rFonts w:asciiTheme="minorEastAsia" w:hAnsiTheme="minorEastAsia"/>
          <w:sz w:val="24"/>
          <w:szCs w:val="24"/>
        </w:rPr>
        <w:t xml:space="preserve">4.1  </w:t>
      </w:r>
      <w:r>
        <w:rPr>
          <w:rFonts w:hint="eastAsia" w:asciiTheme="minorEastAsia" w:hAnsiTheme="minorEastAsia"/>
          <w:sz w:val="24"/>
          <w:szCs w:val="24"/>
        </w:rPr>
        <w:t>生产组织</w:t>
      </w:r>
    </w:p>
    <w:p>
      <w:pPr>
        <w:adjustRightInd w:val="0"/>
        <w:snapToGrid w:val="0"/>
        <w:spacing w:line="360" w:lineRule="exact"/>
        <w:ind w:firstLine="424" w:firstLineChars="177"/>
        <w:rPr>
          <w:rFonts w:asciiTheme="minorEastAsia" w:hAnsiTheme="minorEastAsia"/>
          <w:sz w:val="24"/>
          <w:szCs w:val="24"/>
        </w:rPr>
      </w:pPr>
      <w:r>
        <w:rPr>
          <w:rFonts w:asciiTheme="minorEastAsia" w:hAnsiTheme="minorEastAsia"/>
          <w:sz w:val="24"/>
          <w:szCs w:val="24"/>
        </w:rPr>
        <w:t xml:space="preserve">4.2  </w:t>
      </w:r>
      <w:r>
        <w:rPr>
          <w:rFonts w:hint="eastAsia" w:asciiTheme="minorEastAsia" w:hAnsiTheme="minorEastAsia"/>
          <w:sz w:val="24"/>
          <w:szCs w:val="24"/>
        </w:rPr>
        <w:t>质量控制</w:t>
      </w:r>
    </w:p>
    <w:p>
      <w:pPr>
        <w:adjustRightInd w:val="0"/>
        <w:snapToGrid w:val="0"/>
        <w:spacing w:line="360" w:lineRule="exact"/>
        <w:ind w:firstLine="424" w:firstLineChars="177"/>
        <w:rPr>
          <w:rFonts w:asciiTheme="minorEastAsia" w:hAnsiTheme="minorEastAsia"/>
          <w:sz w:val="24"/>
          <w:szCs w:val="24"/>
        </w:rPr>
      </w:pPr>
      <w:r>
        <w:rPr>
          <w:rFonts w:asciiTheme="minorEastAsia" w:hAnsiTheme="minorEastAsia"/>
          <w:sz w:val="24"/>
          <w:szCs w:val="24"/>
        </w:rPr>
        <w:t xml:space="preserve">4.3  </w:t>
      </w:r>
      <w:r>
        <w:rPr>
          <w:rFonts w:hint="eastAsia" w:asciiTheme="minorEastAsia" w:hAnsiTheme="minorEastAsia"/>
          <w:sz w:val="24"/>
          <w:szCs w:val="24"/>
        </w:rPr>
        <w:t>组织管理</w:t>
      </w:r>
    </w:p>
    <w:p>
      <w:pPr>
        <w:tabs>
          <w:tab w:val="left" w:pos="1260"/>
        </w:tabs>
        <w:adjustRightInd w:val="0"/>
        <w:snapToGrid w:val="0"/>
        <w:spacing w:line="360" w:lineRule="exact"/>
        <w:ind w:firstLine="424" w:firstLineChars="177"/>
        <w:rPr>
          <w:rFonts w:asciiTheme="minorEastAsia" w:hAnsiTheme="minorEastAsia"/>
          <w:sz w:val="24"/>
          <w:szCs w:val="24"/>
        </w:rPr>
      </w:pPr>
      <w:r>
        <w:rPr>
          <w:rFonts w:asciiTheme="minorEastAsia" w:hAnsiTheme="minorEastAsia"/>
          <w:sz w:val="24"/>
          <w:szCs w:val="24"/>
        </w:rPr>
        <w:t xml:space="preserve">4.4  </w:t>
      </w:r>
      <w:r>
        <w:rPr>
          <w:rFonts w:hint="eastAsia" w:asciiTheme="minorEastAsia" w:hAnsiTheme="minorEastAsia"/>
          <w:sz w:val="24"/>
          <w:szCs w:val="24"/>
        </w:rPr>
        <w:t>人事管理</w:t>
      </w:r>
    </w:p>
    <w:p>
      <w:pPr>
        <w:numPr>
          <w:ilvl w:val="0"/>
          <w:numId w:val="1"/>
        </w:numPr>
        <w:adjustRightInd w:val="0"/>
        <w:snapToGrid w:val="0"/>
        <w:spacing w:line="360" w:lineRule="exact"/>
        <w:ind w:left="1077" w:hanging="1077"/>
        <w:rPr>
          <w:rFonts w:asciiTheme="minorEastAsia" w:hAnsiTheme="minorEastAsia"/>
          <w:b/>
          <w:sz w:val="24"/>
          <w:szCs w:val="24"/>
        </w:rPr>
      </w:pPr>
      <w:r>
        <w:rPr>
          <w:rFonts w:hint="eastAsia" w:asciiTheme="minorEastAsia" w:hAnsiTheme="minorEastAsia"/>
          <w:b/>
          <w:sz w:val="24"/>
          <w:szCs w:val="24"/>
        </w:rPr>
        <w:t>财务分析</w:t>
      </w:r>
    </w:p>
    <w:p>
      <w:pPr>
        <w:adjustRightInd w:val="0"/>
        <w:snapToGrid w:val="0"/>
        <w:spacing w:line="360" w:lineRule="exact"/>
        <w:ind w:left="1229" w:leftChars="270" w:hanging="662" w:hangingChars="276"/>
        <w:rPr>
          <w:rFonts w:asciiTheme="minorEastAsia" w:hAnsiTheme="minorEastAsia"/>
          <w:sz w:val="24"/>
          <w:szCs w:val="24"/>
        </w:rPr>
      </w:pPr>
      <w:r>
        <w:rPr>
          <w:rFonts w:asciiTheme="minorEastAsia" w:hAnsiTheme="minorEastAsia"/>
          <w:sz w:val="24"/>
          <w:szCs w:val="24"/>
        </w:rPr>
        <w:t xml:space="preserve">5.1  </w:t>
      </w:r>
      <w:r>
        <w:rPr>
          <w:rFonts w:hint="eastAsia" w:asciiTheme="minorEastAsia" w:hAnsiTheme="minorEastAsia"/>
          <w:sz w:val="24"/>
          <w:szCs w:val="24"/>
        </w:rPr>
        <w:t>投融资分析</w:t>
      </w:r>
    </w:p>
    <w:p>
      <w:pPr>
        <w:adjustRightInd w:val="0"/>
        <w:snapToGrid w:val="0"/>
        <w:spacing w:line="360" w:lineRule="exact"/>
        <w:ind w:left="1229" w:leftChars="270" w:hanging="662" w:hangingChars="276"/>
        <w:rPr>
          <w:rFonts w:asciiTheme="minorEastAsia" w:hAnsiTheme="minorEastAsia"/>
          <w:sz w:val="24"/>
          <w:szCs w:val="24"/>
        </w:rPr>
      </w:pPr>
      <w:r>
        <w:rPr>
          <w:rFonts w:asciiTheme="minorEastAsia" w:hAnsiTheme="minorEastAsia"/>
          <w:sz w:val="24"/>
          <w:szCs w:val="24"/>
        </w:rPr>
        <w:t xml:space="preserve">5.2  </w:t>
      </w:r>
      <w:r>
        <w:rPr>
          <w:rFonts w:hint="eastAsia" w:asciiTheme="minorEastAsia" w:hAnsiTheme="minorEastAsia"/>
          <w:sz w:val="24"/>
          <w:szCs w:val="24"/>
        </w:rPr>
        <w:t>财务预算</w:t>
      </w:r>
    </w:p>
    <w:p>
      <w:pPr>
        <w:adjustRightInd w:val="0"/>
        <w:snapToGrid w:val="0"/>
        <w:spacing w:line="360" w:lineRule="exact"/>
        <w:ind w:left="1229" w:leftChars="270" w:hanging="662" w:hangingChars="276"/>
        <w:rPr>
          <w:rFonts w:asciiTheme="minorEastAsia" w:hAnsiTheme="minorEastAsia"/>
          <w:sz w:val="24"/>
          <w:szCs w:val="24"/>
        </w:rPr>
      </w:pPr>
      <w:r>
        <w:rPr>
          <w:rFonts w:asciiTheme="minorEastAsia" w:hAnsiTheme="minorEastAsia"/>
          <w:sz w:val="24"/>
          <w:szCs w:val="24"/>
        </w:rPr>
        <w:t xml:space="preserve">5.3  </w:t>
      </w:r>
      <w:r>
        <w:rPr>
          <w:rFonts w:hint="eastAsia" w:asciiTheme="minorEastAsia" w:hAnsiTheme="minorEastAsia"/>
          <w:sz w:val="24"/>
          <w:szCs w:val="24"/>
        </w:rPr>
        <w:t>财务分析</w:t>
      </w:r>
    </w:p>
    <w:p>
      <w:pPr>
        <w:numPr>
          <w:ilvl w:val="0"/>
          <w:numId w:val="1"/>
        </w:numPr>
        <w:adjustRightInd w:val="0"/>
        <w:snapToGrid w:val="0"/>
        <w:spacing w:line="360" w:lineRule="exact"/>
        <w:ind w:left="1077" w:hanging="1077"/>
        <w:rPr>
          <w:rFonts w:asciiTheme="minorEastAsia" w:hAnsiTheme="minorEastAsia"/>
          <w:b/>
          <w:sz w:val="24"/>
          <w:szCs w:val="24"/>
        </w:rPr>
      </w:pPr>
      <w:r>
        <w:rPr>
          <w:rFonts w:hint="eastAsia" w:asciiTheme="minorEastAsia" w:hAnsiTheme="minorEastAsia"/>
          <w:b/>
          <w:sz w:val="24"/>
          <w:szCs w:val="24"/>
        </w:rPr>
        <w:t>风险分析</w:t>
      </w:r>
    </w:p>
    <w:p>
      <w:pPr>
        <w:adjustRightInd w:val="0"/>
        <w:snapToGrid w:val="0"/>
        <w:spacing w:line="360" w:lineRule="exact"/>
        <w:ind w:left="1229" w:leftChars="270" w:hanging="662" w:hangingChars="276"/>
        <w:rPr>
          <w:rFonts w:asciiTheme="minorEastAsia" w:hAnsiTheme="minorEastAsia"/>
          <w:sz w:val="24"/>
          <w:szCs w:val="24"/>
        </w:rPr>
      </w:pPr>
      <w:r>
        <w:rPr>
          <w:rFonts w:asciiTheme="minorEastAsia" w:hAnsiTheme="minorEastAsia"/>
          <w:sz w:val="24"/>
          <w:szCs w:val="24"/>
        </w:rPr>
        <w:t xml:space="preserve">6.1  </w:t>
      </w:r>
      <w:r>
        <w:rPr>
          <w:rFonts w:hint="eastAsia" w:asciiTheme="minorEastAsia" w:hAnsiTheme="minorEastAsia"/>
          <w:sz w:val="24"/>
          <w:szCs w:val="24"/>
        </w:rPr>
        <w:t>风险识别</w:t>
      </w:r>
    </w:p>
    <w:p>
      <w:pPr>
        <w:adjustRightInd w:val="0"/>
        <w:snapToGrid w:val="0"/>
        <w:spacing w:line="360" w:lineRule="exact"/>
        <w:ind w:left="1229" w:leftChars="270" w:hanging="662" w:hangingChars="276"/>
        <w:rPr>
          <w:rFonts w:asciiTheme="minorEastAsia" w:hAnsiTheme="minorEastAsia"/>
          <w:sz w:val="24"/>
          <w:szCs w:val="24"/>
        </w:rPr>
      </w:pPr>
      <w:r>
        <w:rPr>
          <w:rFonts w:asciiTheme="minorEastAsia" w:hAnsiTheme="minorEastAsia"/>
          <w:sz w:val="24"/>
          <w:szCs w:val="24"/>
        </w:rPr>
        <w:t xml:space="preserve">6.2  </w:t>
      </w:r>
      <w:r>
        <w:rPr>
          <w:rFonts w:hint="eastAsia" w:asciiTheme="minorEastAsia" w:hAnsiTheme="minorEastAsia"/>
          <w:sz w:val="24"/>
          <w:szCs w:val="24"/>
        </w:rPr>
        <w:t>风险防范及措施</w:t>
      </w:r>
    </w:p>
    <w:p>
      <w:pPr>
        <w:tabs>
          <w:tab w:val="left" w:pos="1440"/>
        </w:tabs>
        <w:adjustRightInd w:val="0"/>
        <w:snapToGrid w:val="0"/>
        <w:spacing w:line="360" w:lineRule="exact"/>
        <w:ind w:left="1229" w:leftChars="270" w:hanging="662" w:hangingChars="276"/>
        <w:rPr>
          <w:rFonts w:asciiTheme="minorEastAsia" w:hAnsiTheme="minorEastAsia"/>
          <w:sz w:val="24"/>
          <w:szCs w:val="24"/>
        </w:rPr>
      </w:pPr>
      <w:r>
        <w:rPr>
          <w:rFonts w:asciiTheme="minorEastAsia" w:hAnsiTheme="minorEastAsia"/>
          <w:sz w:val="24"/>
          <w:szCs w:val="24"/>
        </w:rPr>
        <w:t xml:space="preserve">6.3  </w:t>
      </w:r>
      <w:r>
        <w:rPr>
          <w:rFonts w:hint="eastAsia" w:asciiTheme="minorEastAsia" w:hAnsiTheme="minorEastAsia"/>
          <w:sz w:val="24"/>
          <w:szCs w:val="24"/>
        </w:rPr>
        <w:t>风险资本退出</w:t>
      </w:r>
    </w:p>
    <w:p>
      <w:pPr>
        <w:numPr>
          <w:ilvl w:val="0"/>
          <w:numId w:val="1"/>
        </w:numPr>
        <w:adjustRightInd w:val="0"/>
        <w:snapToGrid w:val="0"/>
        <w:spacing w:line="360" w:lineRule="exact"/>
        <w:ind w:left="1077" w:hanging="1077"/>
        <w:rPr>
          <w:rFonts w:asciiTheme="minorEastAsia" w:hAnsiTheme="minorEastAsia"/>
          <w:b/>
          <w:sz w:val="24"/>
          <w:szCs w:val="24"/>
        </w:rPr>
      </w:pPr>
      <w:r>
        <w:rPr>
          <w:rFonts w:hint="eastAsia" w:asciiTheme="minorEastAsia" w:hAnsiTheme="minorEastAsia"/>
          <w:b/>
          <w:sz w:val="24"/>
          <w:szCs w:val="24"/>
        </w:rPr>
        <w:t>团队介绍</w:t>
      </w:r>
    </w:p>
    <w:p>
      <w:pPr>
        <w:adjustRightInd w:val="0"/>
        <w:snapToGrid w:val="0"/>
        <w:spacing w:line="360" w:lineRule="exact"/>
        <w:rPr>
          <w:rFonts w:asciiTheme="minorEastAsia" w:hAnsiTheme="minorEastAsia"/>
          <w:b/>
          <w:sz w:val="24"/>
          <w:szCs w:val="24"/>
        </w:rPr>
      </w:pPr>
      <w:r>
        <w:rPr>
          <w:rFonts w:hint="eastAsia" w:asciiTheme="minorEastAsia" w:hAnsiTheme="minorEastAsia"/>
          <w:b/>
          <w:sz w:val="24"/>
          <w:szCs w:val="24"/>
        </w:rPr>
        <w:t>附录：各类附件证明材料</w:t>
      </w:r>
    </w:p>
    <w:p>
      <w:pPr>
        <w:spacing w:line="360" w:lineRule="auto"/>
        <w:rPr>
          <w:rFonts w:cs="仿宋_GB2312" w:asciiTheme="minorEastAsia" w:hAnsiTheme="minorEastAsia"/>
          <w:sz w:val="24"/>
          <w:szCs w:val="24"/>
        </w:rPr>
      </w:pPr>
    </w:p>
    <w:p>
      <w:pPr>
        <w:spacing w:line="360" w:lineRule="auto"/>
        <w:rPr>
          <w:rFonts w:cs="仿宋_GB2312" w:asciiTheme="minorEastAsia" w:hAnsiTheme="minorEastAsia"/>
          <w:sz w:val="24"/>
          <w:szCs w:val="24"/>
        </w:rPr>
      </w:pPr>
    </w:p>
    <w:p>
      <w:pPr>
        <w:spacing w:line="360" w:lineRule="auto"/>
        <w:rPr>
          <w:rFonts w:cs="仿宋_GB2312" w:asciiTheme="minorEastAsia" w:hAnsiTheme="minorEastAsia"/>
          <w:sz w:val="28"/>
          <w:szCs w:val="28"/>
        </w:rPr>
      </w:pPr>
      <w:r>
        <w:rPr>
          <w:rFonts w:hint="eastAsia" w:cs="仿宋_GB2312" w:asciiTheme="minorEastAsia" w:hAnsiTheme="minorEastAsia"/>
          <w:sz w:val="28"/>
          <w:szCs w:val="28"/>
        </w:rPr>
        <w:t>附件3：</w:t>
      </w:r>
    </w:p>
    <w:p>
      <w:pPr>
        <w:spacing w:line="500" w:lineRule="exact"/>
        <w:jc w:val="center"/>
        <w:rPr>
          <w:rFonts w:ascii="黑体" w:hAnsi="黑体" w:eastAsia="黑体"/>
          <w:sz w:val="28"/>
          <w:szCs w:val="28"/>
        </w:rPr>
      </w:pPr>
      <w:r>
        <w:rPr>
          <w:rFonts w:hint="eastAsia" w:ascii="黑体" w:hAnsi="黑体" w:eastAsia="黑体"/>
          <w:sz w:val="28"/>
          <w:szCs w:val="28"/>
        </w:rPr>
        <w:t>各类商业（项目）计划书撰写注意事项</w:t>
      </w:r>
    </w:p>
    <w:p>
      <w:pPr>
        <w:pStyle w:val="4"/>
        <w:adjustRightInd w:val="0"/>
        <w:snapToGrid w:val="0"/>
        <w:spacing w:line="500" w:lineRule="exact"/>
        <w:ind w:firstLine="480"/>
        <w:jc w:val="center"/>
        <w:rPr>
          <w:rFonts w:asciiTheme="minorEastAsia" w:hAnsiTheme="minorEastAsia"/>
          <w:sz w:val="24"/>
          <w:szCs w:val="24"/>
        </w:rPr>
      </w:pPr>
      <w:r>
        <w:rPr>
          <w:rFonts w:hint="eastAsia" w:asciiTheme="minorEastAsia" w:hAnsiTheme="minorEastAsia"/>
          <w:sz w:val="24"/>
          <w:szCs w:val="24"/>
        </w:rPr>
        <w:t>（供参考）</w:t>
      </w:r>
    </w:p>
    <w:p>
      <w:pPr>
        <w:pStyle w:val="4"/>
        <w:adjustRightInd w:val="0"/>
        <w:snapToGrid w:val="0"/>
        <w:spacing w:line="500" w:lineRule="exact"/>
        <w:ind w:firstLine="482"/>
        <w:rPr>
          <w:rFonts w:asciiTheme="minorEastAsia" w:hAnsiTheme="minorEastAsia"/>
          <w:b/>
          <w:sz w:val="24"/>
          <w:szCs w:val="24"/>
        </w:rPr>
      </w:pPr>
      <w:r>
        <w:rPr>
          <w:rFonts w:hint="eastAsia" w:asciiTheme="minorEastAsia" w:hAnsiTheme="minorEastAsia"/>
          <w:b/>
          <w:sz w:val="24"/>
          <w:szCs w:val="24"/>
        </w:rPr>
        <w:t>一、“创意组”商业计划书撰写注意事项</w:t>
      </w:r>
    </w:p>
    <w:p>
      <w:pPr>
        <w:adjustRightInd w:val="0"/>
        <w:snapToGrid w:val="0"/>
        <w:spacing w:line="500" w:lineRule="exact"/>
        <w:ind w:firstLine="482" w:firstLineChars="200"/>
        <w:rPr>
          <w:rFonts w:asciiTheme="minorEastAsia" w:hAnsiTheme="minorEastAsia"/>
          <w:sz w:val="24"/>
          <w:szCs w:val="24"/>
        </w:rPr>
      </w:pPr>
      <w:r>
        <w:rPr>
          <w:rFonts w:asciiTheme="minorEastAsia" w:hAnsiTheme="minorEastAsia"/>
          <w:b/>
          <w:sz w:val="24"/>
          <w:szCs w:val="24"/>
        </w:rPr>
        <w:t>1</w:t>
      </w:r>
      <w:r>
        <w:rPr>
          <w:rFonts w:hint="eastAsia" w:asciiTheme="minorEastAsia" w:hAnsiTheme="minorEastAsia"/>
          <w:b/>
          <w:sz w:val="24"/>
          <w:szCs w:val="24"/>
        </w:rPr>
        <w:t>．充分体现项目创新性。</w:t>
      </w:r>
      <w:r>
        <w:rPr>
          <w:rFonts w:hint="eastAsia" w:asciiTheme="minorEastAsia" w:hAnsiTheme="minorEastAsia"/>
          <w:sz w:val="24"/>
          <w:szCs w:val="24"/>
        </w:rPr>
        <w:t>应突出原始创意的价值，不鼓励模仿；体现互联网技术、方法和思维；在销售、研发、生产、物流、信息、人力、管理等方面有突破和创新。</w:t>
      </w:r>
    </w:p>
    <w:p>
      <w:pPr>
        <w:adjustRightInd w:val="0"/>
        <w:snapToGrid w:val="0"/>
        <w:spacing w:line="500" w:lineRule="exact"/>
        <w:ind w:firstLine="482" w:firstLineChars="200"/>
        <w:rPr>
          <w:rFonts w:asciiTheme="minorEastAsia" w:hAnsiTheme="minorEastAsia"/>
          <w:sz w:val="24"/>
          <w:szCs w:val="24"/>
        </w:rPr>
      </w:pPr>
      <w:r>
        <w:rPr>
          <w:rFonts w:asciiTheme="minorEastAsia" w:hAnsiTheme="minorEastAsia"/>
          <w:b/>
          <w:sz w:val="24"/>
          <w:szCs w:val="24"/>
        </w:rPr>
        <w:t>2</w:t>
      </w:r>
      <w:r>
        <w:rPr>
          <w:rFonts w:hint="eastAsia" w:asciiTheme="minorEastAsia" w:hAnsiTheme="minorEastAsia"/>
          <w:b/>
          <w:sz w:val="24"/>
          <w:szCs w:val="24"/>
        </w:rPr>
        <w:t>．商业模式阐述清晰。</w:t>
      </w:r>
      <w:r>
        <w:rPr>
          <w:rFonts w:hint="eastAsia" w:asciiTheme="minorEastAsia" w:hAnsiTheme="minorEastAsia"/>
          <w:sz w:val="24"/>
          <w:szCs w:val="24"/>
        </w:rPr>
        <w:t>强调设计的完整性与可行性，完整地描述项目的商业模式，评测其盈利能力推导过程的合理性；在机会识别与利用、竞争与合作、技术基础、产品或服务设计、资金及人员需求、现行法律法规限制等方面具有可行性；在调查研究方面，考察行业调查研究程度，项目市场、技术等调查工作是否形成一手资料，不鼓励文献调查，强调田野调查和实际操作检验。</w:t>
      </w:r>
    </w:p>
    <w:p>
      <w:pPr>
        <w:adjustRightInd w:val="0"/>
        <w:snapToGrid w:val="0"/>
        <w:spacing w:line="500" w:lineRule="exact"/>
        <w:ind w:firstLine="482" w:firstLineChars="200"/>
        <w:rPr>
          <w:rFonts w:asciiTheme="minorEastAsia" w:hAnsiTheme="minorEastAsia"/>
          <w:sz w:val="24"/>
          <w:szCs w:val="24"/>
        </w:rPr>
      </w:pPr>
      <w:r>
        <w:rPr>
          <w:rFonts w:asciiTheme="minorEastAsia" w:hAnsiTheme="minorEastAsia"/>
          <w:b/>
          <w:sz w:val="24"/>
          <w:szCs w:val="24"/>
        </w:rPr>
        <w:t>3</w:t>
      </w:r>
      <w:r>
        <w:rPr>
          <w:rFonts w:hint="eastAsia" w:asciiTheme="minorEastAsia" w:hAnsiTheme="minorEastAsia"/>
          <w:b/>
          <w:sz w:val="24"/>
          <w:szCs w:val="24"/>
        </w:rPr>
        <w:t>．重视项目团队建设。</w:t>
      </w:r>
      <w:r>
        <w:rPr>
          <w:rFonts w:hint="eastAsia" w:asciiTheme="minorEastAsia" w:hAnsiTheme="minorEastAsia"/>
          <w:sz w:val="24"/>
          <w:szCs w:val="24"/>
        </w:rPr>
        <w:t>阐述管理团队各成员的教育和工作背景、价值观念、擅长领域，成员的分工和业务互补情况；公司的组织构架、人员配置安排是否科学；创业顾问，寻求的主要投资人和拟分配的持股情况；对战略合作企业及其与本项目的关系，团队是否具有实现这种突破的具体方案和可能的资源基础。</w:t>
      </w:r>
    </w:p>
    <w:p>
      <w:pPr>
        <w:adjustRightInd w:val="0"/>
        <w:snapToGrid w:val="0"/>
        <w:spacing w:line="500" w:lineRule="exact"/>
        <w:ind w:firstLine="482" w:firstLineChars="200"/>
        <w:rPr>
          <w:rFonts w:asciiTheme="minorEastAsia" w:hAnsiTheme="minorEastAsia"/>
          <w:sz w:val="24"/>
          <w:szCs w:val="24"/>
        </w:rPr>
      </w:pPr>
      <w:r>
        <w:rPr>
          <w:rFonts w:asciiTheme="minorEastAsia" w:hAnsiTheme="minorEastAsia"/>
          <w:b/>
          <w:sz w:val="24"/>
          <w:szCs w:val="24"/>
        </w:rPr>
        <w:t>4</w:t>
      </w:r>
      <w:r>
        <w:rPr>
          <w:rFonts w:hint="eastAsia" w:asciiTheme="minorEastAsia" w:hAnsiTheme="minorEastAsia"/>
          <w:b/>
          <w:sz w:val="24"/>
          <w:szCs w:val="24"/>
        </w:rPr>
        <w:t>．带动就业前景情况分析</w:t>
      </w:r>
      <w:r>
        <w:rPr>
          <w:rFonts w:hint="eastAsia" w:asciiTheme="minorEastAsia" w:hAnsiTheme="minorEastAsia"/>
          <w:sz w:val="24"/>
          <w:szCs w:val="24"/>
        </w:rPr>
        <w:t>。对综合考察项目发展战略和规模扩张策略的合理性和可行性；预判项目可能带动社会就业的规模等情况的分析和预判。</w:t>
      </w:r>
    </w:p>
    <w:p>
      <w:pPr>
        <w:pStyle w:val="4"/>
        <w:adjustRightInd w:val="0"/>
        <w:snapToGrid w:val="0"/>
        <w:spacing w:line="500" w:lineRule="exact"/>
        <w:ind w:firstLine="482"/>
        <w:rPr>
          <w:rFonts w:asciiTheme="minorEastAsia" w:hAnsiTheme="minorEastAsia"/>
          <w:b/>
          <w:sz w:val="24"/>
          <w:szCs w:val="24"/>
        </w:rPr>
      </w:pPr>
      <w:r>
        <w:rPr>
          <w:rFonts w:hint="eastAsia" w:asciiTheme="minorEastAsia" w:hAnsiTheme="minorEastAsia"/>
          <w:b/>
          <w:sz w:val="24"/>
          <w:szCs w:val="24"/>
        </w:rPr>
        <w:t>二、“初创组”商业计划书撰写注意事项</w:t>
      </w:r>
    </w:p>
    <w:p>
      <w:pPr>
        <w:adjustRightInd w:val="0"/>
        <w:snapToGrid w:val="0"/>
        <w:spacing w:line="500" w:lineRule="exact"/>
        <w:ind w:firstLine="482" w:firstLineChars="200"/>
        <w:rPr>
          <w:rFonts w:asciiTheme="minorEastAsia" w:hAnsiTheme="minorEastAsia"/>
          <w:sz w:val="24"/>
          <w:szCs w:val="24"/>
        </w:rPr>
      </w:pPr>
      <w:r>
        <w:rPr>
          <w:rFonts w:asciiTheme="minorEastAsia" w:hAnsiTheme="minorEastAsia"/>
          <w:b/>
          <w:sz w:val="24"/>
          <w:szCs w:val="24"/>
        </w:rPr>
        <w:t>1</w:t>
      </w:r>
      <w:r>
        <w:rPr>
          <w:rFonts w:hint="eastAsia" w:asciiTheme="minorEastAsia" w:hAnsiTheme="minorEastAsia"/>
          <w:b/>
          <w:sz w:val="24"/>
          <w:szCs w:val="24"/>
        </w:rPr>
        <w:t>．充分体现商业性。</w:t>
      </w:r>
      <w:r>
        <w:rPr>
          <w:rFonts w:hint="eastAsia" w:asciiTheme="minorEastAsia" w:hAnsiTheme="minorEastAsia"/>
          <w:sz w:val="24"/>
          <w:szCs w:val="24"/>
        </w:rPr>
        <w:t>在经营绩效方面，重点考察项目存续时间、项目的营业收入、税收上缴、持续盈利能力、市场份额等情况，以及结合项目特点制定合适的市场营销策略，带来良性的业务利润、总资产收益、净资产收益、销售收入增长、投资与产出比等情况；在商业模式方面，强调项目设计的完整性与可行性，并给出完整的商业模式描述，以及在机会识别与利用、竞争与合作、技术基础、产品或服务设计、资金及人员需求、现行法律法规限制等方面需具有可行性；在成长性方面，重点阐述项目目标市场容量大小及可扩展性以及该项目是否有合适的计划和可能性（包括人力资源、资金、技术等）支持其未来</w:t>
      </w:r>
      <w:r>
        <w:rPr>
          <w:rFonts w:asciiTheme="minorEastAsia" w:hAnsiTheme="minorEastAsia"/>
          <w:sz w:val="24"/>
          <w:szCs w:val="24"/>
        </w:rPr>
        <w:t>5</w:t>
      </w:r>
      <w:r>
        <w:rPr>
          <w:rFonts w:hint="eastAsia" w:asciiTheme="minorEastAsia" w:hAnsiTheme="minorEastAsia"/>
          <w:sz w:val="24"/>
          <w:szCs w:val="24"/>
        </w:rPr>
        <w:t>年的高速成长。</w:t>
      </w:r>
    </w:p>
    <w:p>
      <w:pPr>
        <w:adjustRightInd w:val="0"/>
        <w:snapToGrid w:val="0"/>
        <w:spacing w:line="500" w:lineRule="exact"/>
        <w:ind w:firstLine="482" w:firstLineChars="200"/>
        <w:rPr>
          <w:rFonts w:asciiTheme="minorEastAsia" w:hAnsiTheme="minorEastAsia"/>
          <w:sz w:val="24"/>
          <w:szCs w:val="24"/>
        </w:rPr>
      </w:pPr>
      <w:r>
        <w:rPr>
          <w:rFonts w:asciiTheme="minorEastAsia" w:hAnsiTheme="minorEastAsia"/>
          <w:b/>
          <w:sz w:val="24"/>
          <w:szCs w:val="24"/>
        </w:rPr>
        <w:t>2</w:t>
      </w:r>
      <w:r>
        <w:rPr>
          <w:rFonts w:hint="eastAsia" w:asciiTheme="minorEastAsia" w:hAnsiTheme="minorEastAsia"/>
          <w:b/>
          <w:sz w:val="24"/>
          <w:szCs w:val="24"/>
        </w:rPr>
        <w:t>．创新性。</w:t>
      </w:r>
      <w:r>
        <w:rPr>
          <w:rFonts w:hint="eastAsia" w:asciiTheme="minorEastAsia" w:hAnsiTheme="minorEastAsia"/>
          <w:sz w:val="24"/>
          <w:szCs w:val="24"/>
        </w:rPr>
        <w:t>应突出原始创意的价值，不鼓励模仿；体现互联网技术、方法和思维；在销售、研发、生产、物流、信息、人力、管理等方面有突破和创新。</w:t>
      </w:r>
    </w:p>
    <w:p>
      <w:pPr>
        <w:adjustRightInd w:val="0"/>
        <w:snapToGrid w:val="0"/>
        <w:spacing w:line="500" w:lineRule="exact"/>
        <w:ind w:firstLine="482" w:firstLineChars="200"/>
        <w:rPr>
          <w:rFonts w:asciiTheme="minorEastAsia" w:hAnsiTheme="minorEastAsia"/>
          <w:sz w:val="24"/>
          <w:szCs w:val="24"/>
        </w:rPr>
      </w:pPr>
      <w:r>
        <w:rPr>
          <w:rFonts w:asciiTheme="minorEastAsia" w:hAnsiTheme="minorEastAsia"/>
          <w:b/>
          <w:sz w:val="24"/>
          <w:szCs w:val="24"/>
        </w:rPr>
        <w:t>3</w:t>
      </w:r>
      <w:r>
        <w:rPr>
          <w:rFonts w:hint="eastAsia" w:asciiTheme="minorEastAsia" w:hAnsiTheme="minorEastAsia"/>
          <w:b/>
          <w:sz w:val="24"/>
          <w:szCs w:val="24"/>
        </w:rPr>
        <w:t>．团队情况。</w:t>
      </w:r>
      <w:r>
        <w:rPr>
          <w:rFonts w:hint="eastAsia" w:asciiTheme="minorEastAsia" w:hAnsiTheme="minorEastAsia"/>
          <w:sz w:val="24"/>
          <w:szCs w:val="24"/>
        </w:rPr>
        <w:t>主要阐述管理团队各成员有关的教育和工作背景、价值观念、擅长领域，成员的分工和业务互补情况；公司的组织构架、人员配置以及领导层成员；创业顾问，主要投资人和持股情况；战略合作企业及其与本项目的关系。</w:t>
      </w:r>
    </w:p>
    <w:p>
      <w:pPr>
        <w:adjustRightInd w:val="0"/>
        <w:snapToGrid w:val="0"/>
        <w:spacing w:line="500" w:lineRule="exact"/>
        <w:ind w:firstLine="482" w:firstLineChars="200"/>
        <w:rPr>
          <w:rFonts w:asciiTheme="minorEastAsia" w:hAnsiTheme="minorEastAsia"/>
          <w:sz w:val="24"/>
          <w:szCs w:val="24"/>
        </w:rPr>
      </w:pPr>
      <w:r>
        <w:rPr>
          <w:rFonts w:asciiTheme="minorEastAsia" w:hAnsiTheme="minorEastAsia"/>
          <w:b/>
          <w:sz w:val="24"/>
          <w:szCs w:val="24"/>
        </w:rPr>
        <w:t>4</w:t>
      </w:r>
      <w:r>
        <w:rPr>
          <w:rFonts w:hint="eastAsia" w:asciiTheme="minorEastAsia" w:hAnsiTheme="minorEastAsia"/>
          <w:b/>
          <w:sz w:val="24"/>
          <w:szCs w:val="24"/>
        </w:rPr>
        <w:t>．带动就业前景。</w:t>
      </w:r>
      <w:r>
        <w:rPr>
          <w:rFonts w:hint="eastAsia" w:asciiTheme="minorEastAsia" w:hAnsiTheme="minorEastAsia"/>
          <w:sz w:val="24"/>
          <w:szCs w:val="24"/>
        </w:rPr>
        <w:t>对项目增加社会就业份额；发展战略和扩张的策略合理性，上下产业链的密切程度和带动效率等情况阐述。</w:t>
      </w:r>
    </w:p>
    <w:p>
      <w:pPr>
        <w:pStyle w:val="4"/>
        <w:adjustRightInd w:val="0"/>
        <w:snapToGrid w:val="0"/>
        <w:spacing w:line="500" w:lineRule="exact"/>
        <w:ind w:firstLine="482"/>
        <w:rPr>
          <w:rFonts w:asciiTheme="minorEastAsia" w:hAnsiTheme="minorEastAsia"/>
          <w:b/>
          <w:sz w:val="24"/>
          <w:szCs w:val="24"/>
        </w:rPr>
      </w:pPr>
      <w:r>
        <w:rPr>
          <w:rFonts w:hint="eastAsia" w:asciiTheme="minorEastAsia" w:hAnsiTheme="minorEastAsia"/>
          <w:b/>
          <w:sz w:val="24"/>
          <w:szCs w:val="24"/>
        </w:rPr>
        <w:t>三、“成长组”商业计划书撰写注意事项</w:t>
      </w:r>
    </w:p>
    <w:p>
      <w:pPr>
        <w:adjustRightInd w:val="0"/>
        <w:snapToGrid w:val="0"/>
        <w:spacing w:line="500" w:lineRule="exact"/>
        <w:ind w:firstLine="482" w:firstLineChars="200"/>
        <w:rPr>
          <w:rFonts w:asciiTheme="minorEastAsia" w:hAnsiTheme="minorEastAsia"/>
          <w:sz w:val="24"/>
          <w:szCs w:val="24"/>
        </w:rPr>
      </w:pPr>
      <w:r>
        <w:rPr>
          <w:rFonts w:asciiTheme="minorEastAsia" w:hAnsiTheme="minorEastAsia"/>
          <w:b/>
          <w:sz w:val="24"/>
          <w:szCs w:val="24"/>
        </w:rPr>
        <w:t>1</w:t>
      </w:r>
      <w:r>
        <w:rPr>
          <w:rFonts w:hint="eastAsia" w:asciiTheme="minorEastAsia" w:hAnsiTheme="minorEastAsia"/>
          <w:b/>
          <w:sz w:val="24"/>
          <w:szCs w:val="24"/>
        </w:rPr>
        <w:t>．充分体现项目的商业性。</w:t>
      </w:r>
      <w:r>
        <w:rPr>
          <w:rFonts w:hint="eastAsia" w:asciiTheme="minorEastAsia" w:hAnsiTheme="minorEastAsia"/>
          <w:sz w:val="24"/>
          <w:szCs w:val="24"/>
        </w:rPr>
        <w:t>围绕经营绩效方面，重点阐述项目存续时间、项目的营业收入、税收上缴、持续盈利能力、市场份额等情况，以及结合项目特点制定合适的市场营销策略，带来良性的业务利润、总资产收益、净资产收益、销售收入增长、获得机构或个人股权投资轮次、投资与产出比等情况；在商业模式方面，强调项目设计的完整性与可行性，并给出完整的商业模式描述，以及在机会识别与利用、竞争与合作、技术基础、产品或服务设计、资金及人员需求、现行法律法规限制等方面需具有可行性；在成长性方面，重点阐述项目目标市场容量大小及可扩展性以及该项目是否有合适的计划和可能性（包括人力资源、资金、技术等方面）支持其未来</w:t>
      </w:r>
      <w:r>
        <w:rPr>
          <w:rFonts w:asciiTheme="minorEastAsia" w:hAnsiTheme="minorEastAsia"/>
          <w:sz w:val="24"/>
          <w:szCs w:val="24"/>
        </w:rPr>
        <w:t>5</w:t>
      </w:r>
      <w:r>
        <w:rPr>
          <w:rFonts w:hint="eastAsia" w:asciiTheme="minorEastAsia" w:hAnsiTheme="minorEastAsia"/>
          <w:sz w:val="24"/>
          <w:szCs w:val="24"/>
        </w:rPr>
        <w:t>年的高速成长。</w:t>
      </w:r>
    </w:p>
    <w:p>
      <w:pPr>
        <w:pStyle w:val="4"/>
        <w:adjustRightInd w:val="0"/>
        <w:snapToGrid w:val="0"/>
        <w:spacing w:line="500" w:lineRule="exact"/>
        <w:ind w:firstLine="482"/>
        <w:rPr>
          <w:rFonts w:asciiTheme="minorEastAsia" w:hAnsiTheme="minorEastAsia"/>
          <w:sz w:val="24"/>
          <w:szCs w:val="24"/>
        </w:rPr>
      </w:pPr>
      <w:r>
        <w:rPr>
          <w:rFonts w:asciiTheme="minorEastAsia" w:hAnsiTheme="minorEastAsia"/>
          <w:b/>
          <w:sz w:val="24"/>
          <w:szCs w:val="24"/>
        </w:rPr>
        <w:t>2</w:t>
      </w:r>
      <w:r>
        <w:rPr>
          <w:rFonts w:hint="eastAsia" w:asciiTheme="minorEastAsia" w:hAnsiTheme="minorEastAsia"/>
          <w:b/>
          <w:sz w:val="24"/>
          <w:szCs w:val="24"/>
        </w:rPr>
        <w:t>．团队情况。</w:t>
      </w:r>
      <w:r>
        <w:rPr>
          <w:rFonts w:hint="eastAsia" w:asciiTheme="minorEastAsia" w:hAnsiTheme="minorEastAsia"/>
          <w:sz w:val="24"/>
          <w:szCs w:val="24"/>
        </w:rPr>
        <w:t>主要阐述管理团队各成员有关的教育和工作背景、价值观念、擅长领域，成员的分工和业务互补情况；公司的组织构架、人员配置以及领导层成员；创业顾问，主要投资人和持股情况；战略合作企业及其与本项目的关系。</w:t>
      </w:r>
    </w:p>
    <w:p>
      <w:pPr>
        <w:pStyle w:val="4"/>
        <w:adjustRightInd w:val="0"/>
        <w:snapToGrid w:val="0"/>
        <w:spacing w:line="500" w:lineRule="exact"/>
        <w:ind w:firstLine="482"/>
        <w:rPr>
          <w:rFonts w:asciiTheme="minorEastAsia" w:hAnsiTheme="minorEastAsia"/>
          <w:sz w:val="24"/>
          <w:szCs w:val="24"/>
        </w:rPr>
      </w:pPr>
      <w:r>
        <w:rPr>
          <w:rFonts w:asciiTheme="minorEastAsia" w:hAnsiTheme="minorEastAsia"/>
          <w:b/>
          <w:sz w:val="24"/>
          <w:szCs w:val="24"/>
        </w:rPr>
        <w:t>3</w:t>
      </w:r>
      <w:r>
        <w:rPr>
          <w:rFonts w:hint="eastAsia" w:asciiTheme="minorEastAsia" w:hAnsiTheme="minorEastAsia"/>
          <w:b/>
          <w:sz w:val="24"/>
          <w:szCs w:val="24"/>
        </w:rPr>
        <w:t>．创新性。</w:t>
      </w:r>
      <w:r>
        <w:rPr>
          <w:rFonts w:hint="eastAsia" w:asciiTheme="minorEastAsia" w:hAnsiTheme="minorEastAsia"/>
          <w:sz w:val="24"/>
          <w:szCs w:val="24"/>
        </w:rPr>
        <w:t>突出原始创意的价值，不鼓励模仿；体现互联网技术、方法和思维；在销售、研发、生产、物流、信息、人力、管理等方面有突破和创新。</w:t>
      </w:r>
    </w:p>
    <w:p>
      <w:pPr>
        <w:adjustRightInd w:val="0"/>
        <w:snapToGrid w:val="0"/>
        <w:spacing w:line="500" w:lineRule="exact"/>
        <w:ind w:firstLine="482" w:firstLineChars="200"/>
        <w:rPr>
          <w:rFonts w:asciiTheme="minorEastAsia" w:hAnsiTheme="minorEastAsia"/>
          <w:sz w:val="24"/>
          <w:szCs w:val="24"/>
        </w:rPr>
      </w:pPr>
      <w:r>
        <w:rPr>
          <w:rFonts w:asciiTheme="minorEastAsia" w:hAnsiTheme="minorEastAsia"/>
          <w:b/>
          <w:sz w:val="24"/>
          <w:szCs w:val="24"/>
        </w:rPr>
        <w:t>4</w:t>
      </w:r>
      <w:r>
        <w:rPr>
          <w:rFonts w:hint="eastAsia" w:asciiTheme="minorEastAsia" w:hAnsiTheme="minorEastAsia"/>
          <w:b/>
          <w:sz w:val="24"/>
          <w:szCs w:val="24"/>
        </w:rPr>
        <w:t>．带动就业前景。</w:t>
      </w:r>
      <w:r>
        <w:rPr>
          <w:rFonts w:hint="eastAsia" w:asciiTheme="minorEastAsia" w:hAnsiTheme="minorEastAsia"/>
          <w:sz w:val="24"/>
          <w:szCs w:val="24"/>
        </w:rPr>
        <w:t>阐述要点包括项目增加社会就业份额；发展战略和扩张的策略合理性，上下产业链的密切程度和带动效率。</w:t>
      </w:r>
    </w:p>
    <w:p>
      <w:pPr>
        <w:pStyle w:val="4"/>
        <w:adjustRightInd w:val="0"/>
        <w:snapToGrid w:val="0"/>
        <w:spacing w:line="500" w:lineRule="exact"/>
        <w:ind w:firstLine="482"/>
        <w:rPr>
          <w:rFonts w:asciiTheme="minorEastAsia" w:hAnsiTheme="minorEastAsia"/>
          <w:b/>
          <w:sz w:val="24"/>
          <w:szCs w:val="24"/>
        </w:rPr>
      </w:pPr>
      <w:r>
        <w:rPr>
          <w:rFonts w:hint="eastAsia" w:asciiTheme="minorEastAsia" w:hAnsiTheme="minorEastAsia"/>
          <w:b/>
          <w:sz w:val="24"/>
          <w:szCs w:val="24"/>
        </w:rPr>
        <w:t>四、“就业型创业组”商业计划书撰写注意事项</w:t>
      </w:r>
    </w:p>
    <w:p>
      <w:pPr>
        <w:adjustRightInd w:val="0"/>
        <w:snapToGrid w:val="0"/>
        <w:spacing w:line="500" w:lineRule="exact"/>
        <w:ind w:firstLine="482" w:firstLineChars="200"/>
        <w:rPr>
          <w:rFonts w:asciiTheme="minorEastAsia" w:hAnsiTheme="minorEastAsia"/>
          <w:sz w:val="24"/>
          <w:szCs w:val="24"/>
        </w:rPr>
      </w:pPr>
      <w:r>
        <w:rPr>
          <w:rFonts w:asciiTheme="minorEastAsia" w:hAnsiTheme="minorEastAsia"/>
          <w:b/>
          <w:sz w:val="24"/>
          <w:szCs w:val="24"/>
        </w:rPr>
        <w:t>1</w:t>
      </w:r>
      <w:r>
        <w:rPr>
          <w:rFonts w:hint="eastAsia" w:asciiTheme="minorEastAsia" w:hAnsiTheme="minorEastAsia"/>
          <w:b/>
          <w:sz w:val="24"/>
          <w:szCs w:val="24"/>
        </w:rPr>
        <w:t>．充分体现项目的商业性。</w:t>
      </w:r>
      <w:r>
        <w:rPr>
          <w:rFonts w:hint="eastAsia" w:asciiTheme="minorEastAsia" w:hAnsiTheme="minorEastAsia"/>
          <w:sz w:val="24"/>
          <w:szCs w:val="24"/>
        </w:rPr>
        <w:t>围绕经营绩效方面，重点阐述项目存续时间、项目的营业收入、税收上缴、持续盈利能力、市场份额、就业带动等情况，以及结合项目特点制定合适的市场营销策略，带来良性的业务利润、总资产收益、净资产收益、销售收入增长、获得机构或个人股权投资轮次、投资与产出比等情况；在商业模式方面，强调项目设计的完整性与可行性，并给出完整的商业模式描述，以及在机会识别与利用、竞争与合作、技术基础、产品或服务设计、资金及人员需求、现行法律法规限制等方面需具有可行性；在成长性方面，重点阐述项目目标市场容量大小及可扩展性以及该项目是否有合适的计划和可能性（包括人力资源、资金、技术等方面）支持其未来</w:t>
      </w:r>
      <w:r>
        <w:rPr>
          <w:rFonts w:asciiTheme="minorEastAsia" w:hAnsiTheme="minorEastAsia"/>
          <w:sz w:val="24"/>
          <w:szCs w:val="24"/>
        </w:rPr>
        <w:t>5</w:t>
      </w:r>
      <w:r>
        <w:rPr>
          <w:rFonts w:hint="eastAsia" w:asciiTheme="minorEastAsia" w:hAnsiTheme="minorEastAsia"/>
          <w:sz w:val="24"/>
          <w:szCs w:val="24"/>
        </w:rPr>
        <w:t>年的高速成长。</w:t>
      </w:r>
    </w:p>
    <w:p>
      <w:pPr>
        <w:pStyle w:val="4"/>
        <w:adjustRightInd w:val="0"/>
        <w:snapToGrid w:val="0"/>
        <w:spacing w:line="500" w:lineRule="exact"/>
        <w:ind w:firstLine="482"/>
        <w:rPr>
          <w:rFonts w:asciiTheme="minorEastAsia" w:hAnsiTheme="minorEastAsia"/>
          <w:sz w:val="24"/>
          <w:szCs w:val="24"/>
        </w:rPr>
      </w:pPr>
      <w:r>
        <w:rPr>
          <w:rFonts w:asciiTheme="minorEastAsia" w:hAnsiTheme="minorEastAsia"/>
          <w:b/>
          <w:sz w:val="24"/>
          <w:szCs w:val="24"/>
        </w:rPr>
        <w:t>2</w:t>
      </w:r>
      <w:r>
        <w:rPr>
          <w:rFonts w:hint="eastAsia" w:asciiTheme="minorEastAsia" w:hAnsiTheme="minorEastAsia"/>
          <w:b/>
          <w:sz w:val="24"/>
          <w:szCs w:val="24"/>
        </w:rPr>
        <w:t>．团队情况。</w:t>
      </w:r>
      <w:r>
        <w:rPr>
          <w:rFonts w:hint="eastAsia" w:asciiTheme="minorEastAsia" w:hAnsiTheme="minorEastAsia"/>
          <w:sz w:val="24"/>
          <w:szCs w:val="24"/>
        </w:rPr>
        <w:t>主要阐述管理团队各成员有关教育和工作背景、价值观念、擅长领域，成员的分工和业务互补情况；公司的组织构架、人员配置以及领导层成员；创业顾问，主要投资人和持股情况；战略合作企业及其与本项目的关系。</w:t>
      </w:r>
    </w:p>
    <w:p>
      <w:pPr>
        <w:pStyle w:val="4"/>
        <w:adjustRightInd w:val="0"/>
        <w:snapToGrid w:val="0"/>
        <w:spacing w:line="500" w:lineRule="exact"/>
        <w:ind w:firstLine="482"/>
        <w:rPr>
          <w:rFonts w:asciiTheme="minorEastAsia" w:hAnsiTheme="minorEastAsia"/>
          <w:sz w:val="24"/>
          <w:szCs w:val="24"/>
        </w:rPr>
      </w:pPr>
      <w:r>
        <w:rPr>
          <w:rFonts w:asciiTheme="minorEastAsia" w:hAnsiTheme="minorEastAsia"/>
          <w:b/>
          <w:sz w:val="24"/>
          <w:szCs w:val="24"/>
        </w:rPr>
        <w:t>3</w:t>
      </w:r>
      <w:r>
        <w:rPr>
          <w:rFonts w:hint="eastAsia" w:asciiTheme="minorEastAsia" w:hAnsiTheme="minorEastAsia"/>
          <w:b/>
          <w:sz w:val="24"/>
          <w:szCs w:val="24"/>
        </w:rPr>
        <w:t>．创新性。</w:t>
      </w:r>
      <w:r>
        <w:rPr>
          <w:rFonts w:hint="eastAsia" w:asciiTheme="minorEastAsia" w:hAnsiTheme="minorEastAsia"/>
          <w:sz w:val="24"/>
          <w:szCs w:val="24"/>
        </w:rPr>
        <w:t>突出原始创意的价值，不鼓励模仿；体现互联网技术、方法和思维；在销售、研发、生产、物流、信息、人力、管理等方面有突破和创新。</w:t>
      </w:r>
    </w:p>
    <w:p>
      <w:pPr>
        <w:adjustRightInd w:val="0"/>
        <w:snapToGrid w:val="0"/>
        <w:spacing w:line="500" w:lineRule="exact"/>
        <w:ind w:firstLine="482" w:firstLineChars="200"/>
        <w:rPr>
          <w:rFonts w:hint="eastAsia" w:asciiTheme="minorEastAsia" w:hAnsiTheme="minorEastAsia"/>
          <w:sz w:val="24"/>
          <w:szCs w:val="24"/>
        </w:rPr>
      </w:pPr>
      <w:r>
        <w:rPr>
          <w:rFonts w:asciiTheme="minorEastAsia" w:hAnsiTheme="minorEastAsia"/>
          <w:b/>
          <w:sz w:val="24"/>
          <w:szCs w:val="24"/>
        </w:rPr>
        <w:t>4</w:t>
      </w:r>
      <w:r>
        <w:rPr>
          <w:rFonts w:hint="eastAsia" w:asciiTheme="minorEastAsia" w:hAnsiTheme="minorEastAsia"/>
          <w:b/>
          <w:sz w:val="24"/>
          <w:szCs w:val="24"/>
        </w:rPr>
        <w:t>．带动就业前景。</w:t>
      </w:r>
      <w:r>
        <w:rPr>
          <w:rFonts w:hint="eastAsia" w:asciiTheme="minorEastAsia" w:hAnsiTheme="minorEastAsia"/>
          <w:sz w:val="24"/>
          <w:szCs w:val="24"/>
        </w:rPr>
        <w:t>阐述要点包括项目与当地经济发展紧密结合，促进区域社会经济转型升级，增加社会就业份额；与学校和专业特色紧密结合，发展战略和扩张的策略合理性，上下产业链的密切程度和带动效率。</w:t>
      </w:r>
    </w:p>
    <w:p>
      <w:pPr>
        <w:adjustRightInd w:val="0"/>
        <w:snapToGrid w:val="0"/>
        <w:spacing w:line="500" w:lineRule="exact"/>
        <w:ind w:firstLine="480" w:firstLineChars="200"/>
        <w:rPr>
          <w:rFonts w:hint="eastAsia" w:asciiTheme="minorEastAsia" w:hAnsiTheme="minorEastAsia"/>
          <w:sz w:val="24"/>
          <w:szCs w:val="24"/>
        </w:rPr>
      </w:pPr>
    </w:p>
    <w:p>
      <w:pPr>
        <w:adjustRightInd w:val="0"/>
        <w:snapToGrid w:val="0"/>
        <w:spacing w:line="500" w:lineRule="exact"/>
        <w:ind w:firstLine="480" w:firstLineChars="200"/>
        <w:rPr>
          <w:rFonts w:hint="eastAsia" w:asciiTheme="minorEastAsia" w:hAnsiTheme="minorEastAsia"/>
          <w:sz w:val="24"/>
          <w:szCs w:val="24"/>
        </w:rPr>
      </w:pPr>
    </w:p>
    <w:p>
      <w:pPr>
        <w:adjustRightInd w:val="0"/>
        <w:snapToGrid w:val="0"/>
        <w:spacing w:line="500" w:lineRule="exact"/>
        <w:ind w:firstLine="480" w:firstLineChars="200"/>
        <w:rPr>
          <w:rFonts w:hint="eastAsia" w:asciiTheme="minorEastAsia" w:hAnsiTheme="minorEastAsia"/>
          <w:sz w:val="24"/>
          <w:szCs w:val="24"/>
        </w:rPr>
      </w:pPr>
    </w:p>
    <w:p>
      <w:pPr>
        <w:adjustRightInd w:val="0"/>
        <w:snapToGrid w:val="0"/>
        <w:spacing w:line="500" w:lineRule="exact"/>
        <w:ind w:firstLine="480" w:firstLineChars="200"/>
        <w:rPr>
          <w:rFonts w:hint="eastAsia" w:asciiTheme="minorEastAsia" w:hAnsiTheme="minorEastAsia"/>
          <w:sz w:val="24"/>
          <w:szCs w:val="24"/>
        </w:rPr>
      </w:pPr>
    </w:p>
    <w:p>
      <w:pPr>
        <w:adjustRightInd w:val="0"/>
        <w:snapToGrid w:val="0"/>
        <w:spacing w:line="500" w:lineRule="exact"/>
        <w:ind w:firstLine="480" w:firstLineChars="200"/>
        <w:rPr>
          <w:rFonts w:hint="eastAsia" w:asciiTheme="minorEastAsia" w:hAnsiTheme="minorEastAsia"/>
          <w:sz w:val="24"/>
          <w:szCs w:val="24"/>
        </w:rPr>
      </w:pPr>
    </w:p>
    <w:p>
      <w:pPr>
        <w:adjustRightInd w:val="0"/>
        <w:snapToGrid w:val="0"/>
        <w:spacing w:line="500" w:lineRule="exact"/>
        <w:ind w:firstLine="480" w:firstLineChars="200"/>
        <w:rPr>
          <w:rFonts w:hint="eastAsia" w:asciiTheme="minorEastAsia" w:hAnsiTheme="minorEastAsia"/>
          <w:sz w:val="24"/>
          <w:szCs w:val="24"/>
        </w:rPr>
      </w:pPr>
    </w:p>
    <w:p>
      <w:pPr>
        <w:adjustRightInd w:val="0"/>
        <w:snapToGrid w:val="0"/>
        <w:spacing w:line="500" w:lineRule="exact"/>
        <w:ind w:firstLine="480" w:firstLineChars="200"/>
        <w:rPr>
          <w:rFonts w:hint="eastAsia" w:asciiTheme="minorEastAsia" w:hAnsiTheme="minorEastAsia"/>
          <w:sz w:val="24"/>
          <w:szCs w:val="24"/>
        </w:rPr>
      </w:pPr>
    </w:p>
    <w:p>
      <w:pPr>
        <w:adjustRightInd w:val="0"/>
        <w:snapToGrid w:val="0"/>
        <w:spacing w:line="500" w:lineRule="exact"/>
        <w:ind w:firstLine="480" w:firstLineChars="200"/>
        <w:rPr>
          <w:rFonts w:hint="eastAsia" w:asciiTheme="minorEastAsia" w:hAnsiTheme="minorEastAsia"/>
          <w:sz w:val="24"/>
          <w:szCs w:val="24"/>
        </w:rPr>
      </w:pPr>
    </w:p>
    <w:p>
      <w:pPr>
        <w:adjustRightInd w:val="0"/>
        <w:snapToGrid w:val="0"/>
        <w:spacing w:line="500" w:lineRule="exact"/>
        <w:ind w:firstLine="480" w:firstLineChars="200"/>
        <w:rPr>
          <w:rFonts w:hint="eastAsia" w:asciiTheme="minorEastAsia" w:hAnsiTheme="minorEastAsia"/>
          <w:sz w:val="24"/>
          <w:szCs w:val="24"/>
        </w:rPr>
      </w:pPr>
    </w:p>
    <w:p>
      <w:pPr>
        <w:adjustRightInd w:val="0"/>
        <w:snapToGrid w:val="0"/>
        <w:spacing w:line="500" w:lineRule="exact"/>
        <w:ind w:firstLine="480" w:firstLineChars="200"/>
        <w:rPr>
          <w:rFonts w:hint="eastAsia" w:asciiTheme="minorEastAsia" w:hAnsiTheme="minorEastAsia"/>
          <w:sz w:val="24"/>
          <w:szCs w:val="24"/>
        </w:rPr>
      </w:pPr>
    </w:p>
    <w:p>
      <w:pPr>
        <w:spacing w:line="360" w:lineRule="auto"/>
        <w:rPr>
          <w:rFonts w:cs="仿宋_GB2312" w:asciiTheme="minorEastAsia" w:hAnsiTheme="minorEastAsia"/>
          <w:sz w:val="24"/>
          <w:szCs w:val="24"/>
        </w:rPr>
      </w:pPr>
    </w:p>
    <w:p>
      <w:pPr>
        <w:spacing w:line="360" w:lineRule="auto"/>
        <w:rPr>
          <w:rFonts w:cs="仿宋_GB2312" w:asciiTheme="minorEastAsia" w:hAnsiTheme="minorEastAsia"/>
          <w:sz w:val="28"/>
          <w:szCs w:val="28"/>
        </w:rPr>
      </w:pPr>
      <w:r>
        <w:rPr>
          <w:rFonts w:hint="eastAsia" w:cs="仿宋_GB2312" w:asciiTheme="minorEastAsia" w:hAnsiTheme="minorEastAsia"/>
          <w:sz w:val="28"/>
          <w:szCs w:val="28"/>
        </w:rPr>
        <w:t>附件4：</w:t>
      </w:r>
    </w:p>
    <w:p>
      <w:pPr>
        <w:ind w:firstLine="1124" w:firstLineChars="400"/>
        <w:rPr>
          <w:b/>
          <w:sz w:val="28"/>
          <w:szCs w:val="28"/>
        </w:rPr>
      </w:pPr>
      <w:r>
        <w:rPr>
          <w:rFonts w:hint="eastAsia"/>
          <w:b/>
          <w:sz w:val="28"/>
          <w:szCs w:val="28"/>
        </w:rPr>
        <w:t>“挑战杯”大学生创业计划大赛参赛作品模板</w:t>
      </w:r>
    </w:p>
    <w:p>
      <w:pPr>
        <w:ind w:firstLine="3240" w:firstLineChars="1350"/>
        <w:rPr>
          <w:sz w:val="24"/>
          <w:szCs w:val="24"/>
        </w:rPr>
      </w:pPr>
      <w:r>
        <w:rPr>
          <w:rFonts w:hint="eastAsia"/>
          <w:sz w:val="24"/>
          <w:szCs w:val="24"/>
        </w:rPr>
        <w:t>（供参考）</w:t>
      </w:r>
    </w:p>
    <w:p>
      <w:pPr>
        <w:spacing w:line="360" w:lineRule="auto"/>
        <w:rPr>
          <w:rFonts w:asciiTheme="minorEastAsia" w:hAnsiTheme="minorEastAsia"/>
          <w:sz w:val="24"/>
          <w:szCs w:val="24"/>
        </w:rPr>
      </w:pPr>
      <w:r>
        <w:rPr>
          <w:rFonts w:hint="eastAsia" w:asciiTheme="minorEastAsia" w:hAnsiTheme="minorEastAsia"/>
          <w:b/>
          <w:sz w:val="24"/>
          <w:szCs w:val="24"/>
        </w:rPr>
        <w:t>一.概要</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一个简练的计划及商业模型的摘要，介绍你的商业项目，500字左右。</w:t>
      </w:r>
    </w:p>
    <w:p>
      <w:pPr>
        <w:spacing w:line="360" w:lineRule="auto"/>
        <w:rPr>
          <w:rFonts w:asciiTheme="minorEastAsia" w:hAnsiTheme="minorEastAsia"/>
          <w:b/>
          <w:sz w:val="24"/>
          <w:szCs w:val="24"/>
        </w:rPr>
      </w:pPr>
      <w:r>
        <w:rPr>
          <w:rFonts w:hint="eastAsia" w:asciiTheme="minorEastAsia" w:hAnsiTheme="minorEastAsia"/>
          <w:b/>
          <w:sz w:val="24"/>
          <w:szCs w:val="24"/>
        </w:rPr>
        <w:t>二. 公司描述</w:t>
      </w:r>
    </w:p>
    <w:p>
      <w:pPr>
        <w:numPr>
          <w:ilvl w:val="0"/>
          <w:numId w:val="5"/>
        </w:numPr>
        <w:tabs>
          <w:tab w:val="left" w:pos="0"/>
        </w:tabs>
        <w:spacing w:line="360" w:lineRule="auto"/>
        <w:ind w:left="0" w:firstLine="540"/>
        <w:rPr>
          <w:rFonts w:asciiTheme="minorEastAsia" w:hAnsiTheme="minorEastAsia"/>
          <w:sz w:val="24"/>
          <w:szCs w:val="24"/>
        </w:rPr>
      </w:pPr>
      <w:r>
        <w:rPr>
          <w:rFonts w:hint="eastAsia" w:asciiTheme="minorEastAsia" w:hAnsiTheme="minorEastAsia"/>
          <w:sz w:val="24"/>
          <w:szCs w:val="24"/>
        </w:rPr>
        <w:t>公司的宗旨；公司的名称、公司的结构；公司经营策略</w:t>
      </w:r>
    </w:p>
    <w:p>
      <w:pPr>
        <w:tabs>
          <w:tab w:val="left" w:pos="0"/>
        </w:tabs>
        <w:spacing w:line="360" w:lineRule="auto"/>
        <w:ind w:firstLine="540"/>
        <w:rPr>
          <w:rFonts w:asciiTheme="minorEastAsia" w:hAnsiTheme="minorEastAsia"/>
          <w:sz w:val="24"/>
          <w:szCs w:val="24"/>
        </w:rPr>
      </w:pPr>
      <w:r>
        <w:rPr>
          <w:rFonts w:hint="eastAsia" w:asciiTheme="minorEastAsia" w:hAnsiTheme="minorEastAsia"/>
          <w:sz w:val="24"/>
          <w:szCs w:val="24"/>
        </w:rPr>
        <w:t>用最简洁的方式，描述你的产品/服务；什么样的困难你准备解决；你准备如何解决；你们的公司是否是最合适的人选。</w:t>
      </w:r>
    </w:p>
    <w:p>
      <w:pPr>
        <w:numPr>
          <w:ilvl w:val="0"/>
          <w:numId w:val="5"/>
        </w:numPr>
        <w:tabs>
          <w:tab w:val="left" w:pos="0"/>
        </w:tabs>
        <w:spacing w:line="360" w:lineRule="auto"/>
        <w:ind w:left="0" w:firstLine="540"/>
        <w:rPr>
          <w:rFonts w:asciiTheme="minorEastAsia" w:hAnsiTheme="minorEastAsia"/>
          <w:sz w:val="24"/>
          <w:szCs w:val="24"/>
        </w:rPr>
      </w:pPr>
      <w:r>
        <w:rPr>
          <w:rFonts w:hint="eastAsia" w:asciiTheme="minorEastAsia" w:hAnsiTheme="minorEastAsia"/>
          <w:sz w:val="24"/>
          <w:szCs w:val="24"/>
        </w:rPr>
        <w:t>相对价值增值</w:t>
      </w:r>
    </w:p>
    <w:p>
      <w:pPr>
        <w:tabs>
          <w:tab w:val="left" w:pos="0"/>
        </w:tabs>
        <w:spacing w:line="360" w:lineRule="auto"/>
        <w:ind w:firstLine="540"/>
        <w:rPr>
          <w:rFonts w:asciiTheme="minorEastAsia" w:hAnsiTheme="minorEastAsia"/>
          <w:sz w:val="24"/>
          <w:szCs w:val="24"/>
        </w:rPr>
      </w:pPr>
      <w:r>
        <w:rPr>
          <w:rFonts w:hint="eastAsia" w:asciiTheme="minorEastAsia" w:hAnsiTheme="minorEastAsia"/>
          <w:sz w:val="24"/>
          <w:szCs w:val="24"/>
        </w:rPr>
        <w:t>说明你的产品为消费者提供了什么新的价值。</w:t>
      </w:r>
    </w:p>
    <w:p>
      <w:pPr>
        <w:spacing w:line="360" w:lineRule="auto"/>
        <w:rPr>
          <w:rFonts w:asciiTheme="minorEastAsia" w:hAnsiTheme="minorEastAsia"/>
          <w:b/>
          <w:sz w:val="24"/>
          <w:szCs w:val="24"/>
        </w:rPr>
      </w:pPr>
      <w:r>
        <w:rPr>
          <w:rFonts w:hint="eastAsia" w:asciiTheme="minorEastAsia" w:hAnsiTheme="minorEastAsia"/>
          <w:b/>
          <w:sz w:val="24"/>
          <w:szCs w:val="24"/>
        </w:rPr>
        <w:t>三.产品与服务</w:t>
      </w:r>
    </w:p>
    <w:p>
      <w:pPr>
        <w:tabs>
          <w:tab w:val="left" w:pos="0"/>
        </w:tabs>
        <w:spacing w:line="360" w:lineRule="auto"/>
        <w:ind w:firstLine="540"/>
        <w:rPr>
          <w:rFonts w:asciiTheme="minorEastAsia" w:hAnsiTheme="minorEastAsia"/>
          <w:sz w:val="24"/>
          <w:szCs w:val="24"/>
        </w:rPr>
      </w:pPr>
      <w:r>
        <w:rPr>
          <w:rFonts w:hint="eastAsia" w:asciiTheme="minorEastAsia" w:hAnsiTheme="minorEastAsia"/>
          <w:sz w:val="24"/>
          <w:szCs w:val="24"/>
        </w:rPr>
        <w:t>简要阐述你的产品/服务。不需要透露你的核心技术，主要介绍你的技术、产品的功能、应用领域、市场前景等。</w:t>
      </w:r>
    </w:p>
    <w:p>
      <w:pPr>
        <w:numPr>
          <w:ilvl w:val="0"/>
          <w:numId w:val="6"/>
        </w:numPr>
        <w:tabs>
          <w:tab w:val="left" w:pos="0"/>
          <w:tab w:val="clear" w:pos="360"/>
        </w:tabs>
        <w:spacing w:line="360" w:lineRule="auto"/>
        <w:ind w:left="0" w:firstLine="540"/>
        <w:rPr>
          <w:rFonts w:asciiTheme="minorEastAsia" w:hAnsiTheme="minorEastAsia"/>
          <w:sz w:val="24"/>
          <w:szCs w:val="24"/>
        </w:rPr>
      </w:pPr>
      <w:r>
        <w:rPr>
          <w:rFonts w:hint="eastAsia" w:asciiTheme="minorEastAsia" w:hAnsiTheme="minorEastAsia"/>
          <w:sz w:val="24"/>
          <w:szCs w:val="24"/>
        </w:rPr>
        <w:t>产品/服务A</w:t>
      </w:r>
    </w:p>
    <w:p>
      <w:pPr>
        <w:numPr>
          <w:ilvl w:val="0"/>
          <w:numId w:val="6"/>
        </w:numPr>
        <w:tabs>
          <w:tab w:val="left" w:pos="0"/>
          <w:tab w:val="clear" w:pos="360"/>
        </w:tabs>
        <w:spacing w:line="360" w:lineRule="auto"/>
        <w:ind w:left="0" w:firstLine="540"/>
        <w:rPr>
          <w:rFonts w:asciiTheme="minorEastAsia" w:hAnsiTheme="minorEastAsia"/>
          <w:sz w:val="24"/>
          <w:szCs w:val="24"/>
        </w:rPr>
      </w:pPr>
      <w:r>
        <w:rPr>
          <w:rFonts w:hint="eastAsia" w:asciiTheme="minorEastAsia" w:hAnsiTheme="minorEastAsia"/>
          <w:sz w:val="24"/>
          <w:szCs w:val="24"/>
        </w:rPr>
        <w:t xml:space="preserve">产品/服务B </w:t>
      </w:r>
    </w:p>
    <w:p>
      <w:pPr>
        <w:spacing w:line="360" w:lineRule="auto"/>
        <w:ind w:firstLine="540" w:firstLineChars="225"/>
        <w:rPr>
          <w:rFonts w:asciiTheme="minorEastAsia" w:hAnsiTheme="minorEastAsia"/>
          <w:sz w:val="24"/>
          <w:szCs w:val="24"/>
        </w:rPr>
      </w:pPr>
      <w:r>
        <w:rPr>
          <w:rFonts w:hint="eastAsia" w:asciiTheme="minorEastAsia" w:hAnsiTheme="minorEastAsia"/>
          <w:sz w:val="24"/>
          <w:szCs w:val="24"/>
        </w:rPr>
        <w:t>说明产品是如何向消费者提供价值的，以及所提供的服务的方式有哪些。产品填补了那些急需补充的市场空白。可以在这里加上产品或服务的照片。</w:t>
      </w:r>
    </w:p>
    <w:p>
      <w:pPr>
        <w:numPr>
          <w:ilvl w:val="0"/>
          <w:numId w:val="7"/>
        </w:numPr>
        <w:spacing w:line="360" w:lineRule="auto"/>
        <w:rPr>
          <w:rFonts w:asciiTheme="minorEastAsia" w:hAnsiTheme="minorEastAsia"/>
          <w:sz w:val="24"/>
          <w:szCs w:val="24"/>
        </w:rPr>
      </w:pPr>
      <w:r>
        <w:rPr>
          <w:rFonts w:hint="eastAsia" w:asciiTheme="minorEastAsia" w:hAnsiTheme="minorEastAsia"/>
          <w:sz w:val="24"/>
          <w:szCs w:val="24"/>
        </w:rPr>
        <w:t>产品优势</w:t>
      </w:r>
    </w:p>
    <w:p>
      <w:pPr>
        <w:numPr>
          <w:ilvl w:val="0"/>
          <w:numId w:val="7"/>
        </w:numPr>
        <w:spacing w:line="360" w:lineRule="auto"/>
        <w:rPr>
          <w:rFonts w:asciiTheme="minorEastAsia" w:hAnsiTheme="minorEastAsia"/>
          <w:sz w:val="24"/>
          <w:szCs w:val="24"/>
        </w:rPr>
      </w:pPr>
      <w:r>
        <w:rPr>
          <w:rFonts w:hint="eastAsia" w:asciiTheme="minorEastAsia" w:hAnsiTheme="minorEastAsia"/>
          <w:sz w:val="24"/>
          <w:szCs w:val="24"/>
        </w:rPr>
        <w:t>技术描述——主要有独有技术简介；技术发展环境</w:t>
      </w:r>
    </w:p>
    <w:p>
      <w:pPr>
        <w:numPr>
          <w:ilvl w:val="0"/>
          <w:numId w:val="7"/>
        </w:numPr>
        <w:spacing w:line="360" w:lineRule="auto"/>
        <w:rPr>
          <w:rFonts w:asciiTheme="minorEastAsia" w:hAnsiTheme="minorEastAsia"/>
          <w:sz w:val="24"/>
          <w:szCs w:val="24"/>
        </w:rPr>
      </w:pPr>
      <w:r>
        <w:rPr>
          <w:rFonts w:hint="eastAsia" w:asciiTheme="minorEastAsia" w:hAnsiTheme="minorEastAsia"/>
          <w:sz w:val="24"/>
          <w:szCs w:val="24"/>
        </w:rPr>
        <w:t>研究与开发</w:t>
      </w:r>
    </w:p>
    <w:p>
      <w:pPr>
        <w:spacing w:line="360" w:lineRule="auto"/>
        <w:ind w:firstLine="600" w:firstLineChars="250"/>
        <w:rPr>
          <w:rFonts w:asciiTheme="minorEastAsia" w:hAnsiTheme="minorEastAsia"/>
          <w:sz w:val="24"/>
          <w:szCs w:val="24"/>
        </w:rPr>
      </w:pPr>
      <w:r>
        <w:rPr>
          <w:rFonts w:hint="eastAsia" w:asciiTheme="minorEastAsia" w:hAnsiTheme="minorEastAsia"/>
          <w:sz w:val="24"/>
          <w:szCs w:val="24"/>
        </w:rPr>
        <w:t>D</w:t>
      </w:r>
      <w:r>
        <w:rPr>
          <w:rFonts w:hint="eastAsia" w:asciiTheme="minorEastAsia" w:hAnsiTheme="minorEastAsia"/>
          <w:sz w:val="24"/>
          <w:szCs w:val="24"/>
          <w:lang w:val="en-US" w:eastAsia="zh-CN"/>
        </w:rPr>
        <w:t>.</w:t>
      </w:r>
      <w:r>
        <w:rPr>
          <w:rFonts w:hint="eastAsia" w:asciiTheme="minorEastAsia" w:hAnsiTheme="minorEastAsia"/>
          <w:sz w:val="24"/>
          <w:szCs w:val="24"/>
        </w:rPr>
        <w:t>将来产品及服务——说明下一代产品为将来的消费者提供的更多的服务是什么。</w:t>
      </w:r>
    </w:p>
    <w:p>
      <w:pPr>
        <w:spacing w:line="360" w:lineRule="auto"/>
        <w:ind w:firstLine="600" w:firstLineChars="250"/>
        <w:rPr>
          <w:rFonts w:asciiTheme="minorEastAsia" w:hAnsiTheme="minorEastAsia"/>
          <w:sz w:val="24"/>
          <w:szCs w:val="24"/>
        </w:rPr>
      </w:pPr>
      <w:r>
        <w:rPr>
          <w:rFonts w:hint="eastAsia" w:asciiTheme="minorEastAsia" w:hAnsiTheme="minorEastAsia"/>
          <w:sz w:val="24"/>
          <w:szCs w:val="24"/>
        </w:rPr>
        <w:t>E</w:t>
      </w:r>
      <w:r>
        <w:rPr>
          <w:rFonts w:hint="eastAsia" w:asciiTheme="minorEastAsia" w:hAnsiTheme="minorEastAsia"/>
          <w:sz w:val="24"/>
          <w:szCs w:val="24"/>
          <w:lang w:val="en-US" w:eastAsia="zh-CN"/>
        </w:rPr>
        <w:t>.</w:t>
      </w:r>
      <w:bookmarkStart w:id="0" w:name="_GoBack"/>
      <w:bookmarkEnd w:id="0"/>
      <w:r>
        <w:rPr>
          <w:rFonts w:hint="eastAsia" w:asciiTheme="minorEastAsia" w:hAnsiTheme="minorEastAsia"/>
          <w:sz w:val="24"/>
          <w:szCs w:val="24"/>
        </w:rPr>
        <w:t>服务与产品支持</w:t>
      </w:r>
    </w:p>
    <w:p>
      <w:pPr>
        <w:spacing w:line="360" w:lineRule="auto"/>
        <w:rPr>
          <w:rFonts w:asciiTheme="minorEastAsia" w:hAnsiTheme="minorEastAsia"/>
          <w:sz w:val="24"/>
          <w:szCs w:val="24"/>
        </w:rPr>
      </w:pPr>
      <w:r>
        <w:rPr>
          <w:rFonts w:hint="eastAsia" w:asciiTheme="minorEastAsia" w:hAnsiTheme="minorEastAsia"/>
          <w:b/>
          <w:sz w:val="24"/>
          <w:szCs w:val="24"/>
        </w:rPr>
        <w:t>四.市场分析</w:t>
      </w:r>
    </w:p>
    <w:p>
      <w:pPr>
        <w:spacing w:line="360" w:lineRule="auto"/>
        <w:ind w:firstLine="540" w:firstLineChars="225"/>
        <w:rPr>
          <w:rFonts w:asciiTheme="minorEastAsia" w:hAnsiTheme="minorEastAsia"/>
          <w:sz w:val="24"/>
          <w:szCs w:val="24"/>
        </w:rPr>
      </w:pPr>
      <w:r>
        <w:rPr>
          <w:rFonts w:hint="eastAsia" w:asciiTheme="minorEastAsia" w:hAnsiTheme="minorEastAsia"/>
          <w:sz w:val="24"/>
          <w:szCs w:val="24"/>
        </w:rPr>
        <w:t>简要叙述公司处于什么样的行业、市场、专向补充区域。市场的特征是什么？分析与市场调查机构和投资分析有什么不同？分析是否有新生市场？将如何发展这个新生市场。</w:t>
      </w:r>
    </w:p>
    <w:p>
      <w:pPr>
        <w:spacing w:line="360" w:lineRule="auto"/>
        <w:ind w:firstLine="540" w:firstLineChars="225"/>
        <w:rPr>
          <w:rFonts w:asciiTheme="minorEastAsia" w:hAnsiTheme="minorEastAsia"/>
          <w:sz w:val="24"/>
          <w:szCs w:val="24"/>
        </w:rPr>
      </w:pPr>
      <w:r>
        <w:rPr>
          <w:rFonts w:hint="eastAsia" w:asciiTheme="minorEastAsia" w:hAnsiTheme="minorEastAsia"/>
          <w:sz w:val="24"/>
          <w:szCs w:val="24"/>
        </w:rPr>
        <w:t>A.市场描述</w:t>
      </w:r>
    </w:p>
    <w:p>
      <w:pPr>
        <w:spacing w:line="360" w:lineRule="auto"/>
        <w:ind w:firstLine="540" w:firstLineChars="225"/>
        <w:rPr>
          <w:rFonts w:asciiTheme="minorEastAsia" w:hAnsiTheme="minorEastAsia"/>
          <w:sz w:val="24"/>
          <w:szCs w:val="24"/>
        </w:rPr>
      </w:pPr>
      <w:r>
        <w:rPr>
          <w:rFonts w:hint="eastAsia" w:asciiTheme="minorEastAsia" w:hAnsiTheme="minorEastAsia"/>
          <w:sz w:val="24"/>
          <w:szCs w:val="24"/>
        </w:rPr>
        <w:t>计划或正在XX行业竞争。这个市场的价值大约有XXX，我们相信，整个行业的主要发展趋势将向着（环境导向型，小型化，高质量，价值导向型）发展。</w:t>
      </w:r>
    </w:p>
    <w:p>
      <w:pPr>
        <w:spacing w:line="360" w:lineRule="auto"/>
        <w:ind w:firstLine="540" w:firstLineChars="225"/>
        <w:rPr>
          <w:rFonts w:asciiTheme="minorEastAsia" w:hAnsiTheme="minorEastAsia"/>
          <w:sz w:val="24"/>
          <w:szCs w:val="24"/>
        </w:rPr>
      </w:pPr>
      <w:r>
        <w:rPr>
          <w:rFonts w:hint="eastAsia" w:asciiTheme="minorEastAsia" w:hAnsiTheme="minorEastAsia"/>
          <w:sz w:val="24"/>
          <w:szCs w:val="24"/>
        </w:rPr>
        <w:t>市场研究表明（引用源）到20XX年该市场将（发展/萎缩）到XXX。在这段时期里，预计我们力争的细分市场将（成长、萎缩、不发展）。改变这种情况的主要力量是（例如电脑降价、加点商业的蓬勃发展等原因）这个行业最大的发展将达到XXX。你的公司可能独一无二的将你的产品/服务和XX公司/同级别的公司 的先行业务合并。而当今的类似XX公司的正面面临着诸如逐步提高的劳动力成本等困难。</w:t>
      </w:r>
    </w:p>
    <w:p>
      <w:pPr>
        <w:spacing w:line="360" w:lineRule="auto"/>
        <w:ind w:firstLine="540" w:firstLineChars="225"/>
        <w:rPr>
          <w:rFonts w:asciiTheme="minorEastAsia" w:hAnsiTheme="minorEastAsia"/>
          <w:sz w:val="24"/>
          <w:szCs w:val="24"/>
        </w:rPr>
      </w:pPr>
      <w:r>
        <w:rPr>
          <w:rFonts w:hint="eastAsia" w:asciiTheme="minorEastAsia" w:hAnsiTheme="minorEastAsia"/>
          <w:sz w:val="24"/>
          <w:szCs w:val="24"/>
        </w:rPr>
        <w:t>B.目标市场</w:t>
      </w:r>
    </w:p>
    <w:p>
      <w:pPr>
        <w:spacing w:line="360" w:lineRule="auto"/>
        <w:ind w:firstLine="540" w:firstLineChars="225"/>
        <w:rPr>
          <w:rFonts w:asciiTheme="minorEastAsia" w:hAnsiTheme="minorEastAsia"/>
          <w:sz w:val="24"/>
          <w:szCs w:val="24"/>
        </w:rPr>
      </w:pPr>
      <w:r>
        <w:rPr>
          <w:rFonts w:hint="eastAsia" w:asciiTheme="minorEastAsia" w:hAnsiTheme="minorEastAsia"/>
          <w:sz w:val="24"/>
          <w:szCs w:val="24"/>
        </w:rPr>
        <w:t>目标市场定义为X，Y，Z。现在，这个市场由a个竞争者分享。</w:t>
      </w:r>
    </w:p>
    <w:p>
      <w:pPr>
        <w:spacing w:line="360" w:lineRule="auto"/>
        <w:ind w:firstLine="540" w:firstLineChars="225"/>
        <w:rPr>
          <w:rFonts w:asciiTheme="minorEastAsia" w:hAnsiTheme="minorEastAsia"/>
          <w:sz w:val="24"/>
          <w:szCs w:val="24"/>
        </w:rPr>
      </w:pPr>
      <w:r>
        <w:rPr>
          <w:rFonts w:hint="eastAsia" w:asciiTheme="minorEastAsia" w:hAnsiTheme="minorEastAsia"/>
          <w:sz w:val="24"/>
          <w:szCs w:val="24"/>
        </w:rPr>
        <w:t>产品拥有以下优势：高附加值，出色的表现，高品位，为企业的量体裁衣突出个性。</w:t>
      </w:r>
    </w:p>
    <w:p>
      <w:pPr>
        <w:spacing w:line="360" w:lineRule="auto"/>
        <w:ind w:firstLine="540" w:firstLineChars="225"/>
        <w:rPr>
          <w:rFonts w:asciiTheme="minorEastAsia" w:hAnsiTheme="minorEastAsia"/>
          <w:sz w:val="24"/>
          <w:szCs w:val="24"/>
        </w:rPr>
      </w:pPr>
      <w:r>
        <w:rPr>
          <w:rFonts w:hint="eastAsia" w:asciiTheme="minorEastAsia" w:hAnsiTheme="minorEastAsia"/>
          <w:sz w:val="24"/>
          <w:szCs w:val="24"/>
        </w:rPr>
        <w:t>C.目标消费群</w:t>
      </w:r>
    </w:p>
    <w:p>
      <w:pPr>
        <w:spacing w:line="360" w:lineRule="auto"/>
        <w:ind w:firstLine="540" w:firstLineChars="225"/>
        <w:rPr>
          <w:rFonts w:asciiTheme="minorEastAsia" w:hAnsiTheme="minorEastAsia"/>
          <w:sz w:val="24"/>
          <w:szCs w:val="24"/>
        </w:rPr>
      </w:pPr>
      <w:r>
        <w:rPr>
          <w:rFonts w:hint="eastAsia" w:asciiTheme="minorEastAsia" w:hAnsiTheme="minorEastAsia"/>
          <w:sz w:val="24"/>
          <w:szCs w:val="24"/>
        </w:rPr>
        <w:t>是什么因素促使人们购买你的产品？你的技术、产品对于用户的吸引在何处？人们为什么选择你的产品/服务/公司？</w:t>
      </w:r>
    </w:p>
    <w:p>
      <w:pPr>
        <w:spacing w:line="360" w:lineRule="auto"/>
        <w:ind w:firstLine="540" w:firstLineChars="225"/>
        <w:rPr>
          <w:rFonts w:asciiTheme="minorEastAsia" w:hAnsiTheme="minorEastAsia"/>
          <w:sz w:val="24"/>
          <w:szCs w:val="24"/>
        </w:rPr>
      </w:pPr>
      <w:r>
        <w:rPr>
          <w:rFonts w:hint="eastAsia" w:asciiTheme="minorEastAsia" w:hAnsiTheme="minorEastAsia"/>
          <w:sz w:val="24"/>
          <w:szCs w:val="24"/>
        </w:rPr>
        <w:t>D.销售战略</w:t>
      </w:r>
    </w:p>
    <w:p>
      <w:pPr>
        <w:spacing w:line="360" w:lineRule="auto"/>
        <w:ind w:firstLine="540" w:firstLineChars="225"/>
        <w:rPr>
          <w:rFonts w:asciiTheme="minorEastAsia" w:hAnsiTheme="minorEastAsia"/>
          <w:sz w:val="24"/>
          <w:szCs w:val="24"/>
        </w:rPr>
      </w:pPr>
      <w:r>
        <w:rPr>
          <w:rFonts w:hint="eastAsia" w:asciiTheme="minorEastAsia" w:hAnsiTheme="minorEastAsia"/>
          <w:sz w:val="24"/>
          <w:szCs w:val="24"/>
        </w:rPr>
        <w:t>我们的市场营销部门计划能动用不同的渠道销售我们的产品。</w:t>
      </w:r>
    </w:p>
    <w:p>
      <w:pPr>
        <w:spacing w:line="360" w:lineRule="auto"/>
        <w:ind w:firstLine="540" w:firstLineChars="225"/>
        <w:rPr>
          <w:rFonts w:asciiTheme="minorEastAsia" w:hAnsiTheme="minorEastAsia"/>
          <w:sz w:val="24"/>
          <w:szCs w:val="24"/>
        </w:rPr>
      </w:pPr>
      <w:r>
        <w:rPr>
          <w:rFonts w:hint="eastAsia" w:asciiTheme="minorEastAsia" w:hAnsiTheme="minorEastAsia"/>
          <w:sz w:val="24"/>
          <w:szCs w:val="24"/>
        </w:rPr>
        <w:t>之所以选择这些渠道是因为：消费群特点；地理优势；季节变化引起的消费特点；资金的有效运用；可以利用市场上现有产品的销售渠道；针对每一个分销渠道，确定一个五年期的目标销售量以及其他假设条件。</w:t>
      </w:r>
    </w:p>
    <w:p>
      <w:pPr>
        <w:spacing w:line="360" w:lineRule="auto"/>
        <w:rPr>
          <w:rFonts w:asciiTheme="minorEastAsia" w:hAnsiTheme="minorEastAsia"/>
          <w:b/>
          <w:sz w:val="24"/>
          <w:szCs w:val="24"/>
        </w:rPr>
      </w:pPr>
      <w:r>
        <w:rPr>
          <w:rFonts w:hint="eastAsia" w:asciiTheme="minorEastAsia" w:hAnsiTheme="minorEastAsia"/>
          <w:b/>
          <w:sz w:val="24"/>
          <w:szCs w:val="24"/>
        </w:rPr>
        <w:t>五.竞争分析</w:t>
      </w:r>
    </w:p>
    <w:p>
      <w:pPr>
        <w:spacing w:line="360" w:lineRule="auto"/>
        <w:ind w:firstLine="460" w:firstLineChars="192"/>
        <w:rPr>
          <w:rFonts w:asciiTheme="minorEastAsia" w:hAnsiTheme="minorEastAsia"/>
          <w:sz w:val="24"/>
          <w:szCs w:val="24"/>
        </w:rPr>
      </w:pPr>
      <w:r>
        <w:rPr>
          <w:rFonts w:hint="eastAsia" w:asciiTheme="minorEastAsia" w:hAnsiTheme="minorEastAsia"/>
          <w:sz w:val="24"/>
          <w:szCs w:val="24"/>
        </w:rPr>
        <w:t>分别根据产品、价格、市场份额、地区、营销方式、管理手段、特征以及财务力量划分重要竞争者。</w:t>
      </w:r>
    </w:p>
    <w:p>
      <w:pPr>
        <w:spacing w:line="360" w:lineRule="auto"/>
        <w:ind w:firstLine="460" w:firstLineChars="192"/>
        <w:rPr>
          <w:rFonts w:asciiTheme="minorEastAsia" w:hAnsiTheme="minorEastAsia"/>
          <w:sz w:val="24"/>
          <w:szCs w:val="24"/>
        </w:rPr>
      </w:pPr>
      <w:r>
        <w:rPr>
          <w:rFonts w:hint="eastAsia" w:asciiTheme="minorEastAsia" w:hAnsiTheme="minorEastAsia"/>
          <w:sz w:val="24"/>
          <w:szCs w:val="24"/>
        </w:rPr>
        <w:t>A.竞争描述</w:t>
      </w:r>
    </w:p>
    <w:p>
      <w:pPr>
        <w:spacing w:line="360" w:lineRule="auto"/>
        <w:ind w:firstLine="460" w:firstLineChars="192"/>
        <w:rPr>
          <w:rFonts w:asciiTheme="minorEastAsia" w:hAnsiTheme="minorEastAsia"/>
          <w:sz w:val="24"/>
          <w:szCs w:val="24"/>
        </w:rPr>
      </w:pPr>
      <w:r>
        <w:rPr>
          <w:rFonts w:hint="eastAsia" w:asciiTheme="minorEastAsia" w:hAnsiTheme="minorEastAsia"/>
          <w:sz w:val="24"/>
          <w:szCs w:val="24"/>
        </w:rPr>
        <w:t>B.竞争战略/市场进入障碍</w:t>
      </w:r>
    </w:p>
    <w:p>
      <w:pPr>
        <w:spacing w:line="360" w:lineRule="auto"/>
        <w:ind w:firstLine="460" w:firstLineChars="192"/>
        <w:rPr>
          <w:rFonts w:asciiTheme="minorEastAsia" w:hAnsiTheme="minorEastAsia"/>
          <w:sz w:val="24"/>
          <w:szCs w:val="24"/>
        </w:rPr>
      </w:pPr>
      <w:r>
        <w:rPr>
          <w:rFonts w:hint="eastAsia" w:asciiTheme="minorEastAsia" w:hAnsiTheme="minorEastAsia"/>
          <w:sz w:val="24"/>
          <w:szCs w:val="24"/>
        </w:rPr>
        <w:t>在这里，研究进入你的细分市场的主要障碍及竞争对手模仿你的障碍。</w:t>
      </w:r>
    </w:p>
    <w:p>
      <w:pPr>
        <w:spacing w:line="360" w:lineRule="auto"/>
        <w:rPr>
          <w:rFonts w:asciiTheme="minorEastAsia" w:hAnsiTheme="minorEastAsia"/>
          <w:b/>
          <w:sz w:val="24"/>
          <w:szCs w:val="24"/>
        </w:rPr>
      </w:pPr>
      <w:r>
        <w:rPr>
          <w:rFonts w:hint="eastAsia" w:asciiTheme="minorEastAsia" w:hAnsiTheme="minorEastAsia"/>
          <w:b/>
          <w:sz w:val="24"/>
          <w:szCs w:val="24"/>
        </w:rPr>
        <w:t>六.营销策略及销售</w:t>
      </w:r>
    </w:p>
    <w:p>
      <w:pPr>
        <w:spacing w:line="360" w:lineRule="auto"/>
        <w:ind w:firstLine="460" w:firstLineChars="192"/>
        <w:rPr>
          <w:rFonts w:asciiTheme="minorEastAsia" w:hAnsiTheme="minorEastAsia"/>
          <w:sz w:val="24"/>
          <w:szCs w:val="24"/>
        </w:rPr>
      </w:pPr>
      <w:r>
        <w:rPr>
          <w:rFonts w:hint="eastAsia" w:asciiTheme="minorEastAsia" w:hAnsiTheme="minorEastAsia"/>
          <w:sz w:val="24"/>
          <w:szCs w:val="24"/>
        </w:rPr>
        <w:t>A．营销计划</w:t>
      </w:r>
    </w:p>
    <w:p>
      <w:pPr>
        <w:spacing w:line="360" w:lineRule="auto"/>
        <w:ind w:firstLine="460" w:firstLineChars="192"/>
        <w:rPr>
          <w:rFonts w:asciiTheme="minorEastAsia" w:hAnsiTheme="minorEastAsia"/>
          <w:sz w:val="24"/>
          <w:szCs w:val="24"/>
        </w:rPr>
      </w:pPr>
      <w:r>
        <w:rPr>
          <w:rFonts w:hint="eastAsia" w:asciiTheme="minorEastAsia" w:hAnsiTheme="minorEastAsia"/>
          <w:sz w:val="24"/>
          <w:szCs w:val="24"/>
        </w:rPr>
        <w:t>描述所希望进行的行业是如何的，以及所希望进入的细分市场。曾经使用的分销渠道，例如：销售、对商业机构的直接销售、OEM以及电子媒介等等。还要描述所希望达到的市场份额。</w:t>
      </w:r>
    </w:p>
    <w:p>
      <w:pPr>
        <w:spacing w:line="360" w:lineRule="auto"/>
        <w:ind w:firstLine="460" w:firstLineChars="192"/>
        <w:rPr>
          <w:rFonts w:asciiTheme="minorEastAsia" w:hAnsiTheme="minorEastAsia"/>
          <w:sz w:val="24"/>
          <w:szCs w:val="24"/>
        </w:rPr>
      </w:pPr>
      <w:r>
        <w:rPr>
          <w:rFonts w:hint="eastAsia" w:asciiTheme="minorEastAsia" w:hAnsiTheme="minorEastAsia"/>
          <w:sz w:val="24"/>
          <w:szCs w:val="24"/>
        </w:rPr>
        <w:t>B.销售策略</w:t>
      </w:r>
    </w:p>
    <w:p>
      <w:pPr>
        <w:spacing w:line="360" w:lineRule="auto"/>
        <w:ind w:firstLine="460" w:firstLineChars="192"/>
        <w:rPr>
          <w:rFonts w:asciiTheme="minorEastAsia" w:hAnsiTheme="minorEastAsia"/>
          <w:sz w:val="24"/>
          <w:szCs w:val="24"/>
        </w:rPr>
      </w:pPr>
      <w:r>
        <w:rPr>
          <w:rFonts w:hint="eastAsia" w:asciiTheme="minorEastAsia" w:hAnsiTheme="minorEastAsia"/>
          <w:sz w:val="24"/>
          <w:szCs w:val="24"/>
        </w:rPr>
        <w:t>描述拟进行销售所采取的策略，包括如何促销产品：通过广告、邮件推销，电台广播或是电视广告等方式。</w:t>
      </w:r>
    </w:p>
    <w:p>
      <w:pPr>
        <w:spacing w:line="360" w:lineRule="auto"/>
        <w:ind w:firstLine="460" w:firstLineChars="192"/>
        <w:rPr>
          <w:rFonts w:asciiTheme="minorEastAsia" w:hAnsiTheme="minorEastAsia"/>
          <w:sz w:val="24"/>
          <w:szCs w:val="24"/>
        </w:rPr>
      </w:pPr>
      <w:r>
        <w:rPr>
          <w:rFonts w:hint="eastAsia" w:asciiTheme="minorEastAsia" w:hAnsiTheme="minorEastAsia"/>
          <w:sz w:val="24"/>
          <w:szCs w:val="24"/>
        </w:rPr>
        <w:t>C.分销渠道及合作伙伴</w:t>
      </w:r>
    </w:p>
    <w:p>
      <w:pPr>
        <w:spacing w:line="360" w:lineRule="auto"/>
        <w:ind w:firstLine="460" w:firstLineChars="192"/>
        <w:rPr>
          <w:rFonts w:asciiTheme="minorEastAsia" w:hAnsiTheme="minorEastAsia"/>
          <w:sz w:val="24"/>
          <w:szCs w:val="24"/>
        </w:rPr>
      </w:pPr>
      <w:r>
        <w:rPr>
          <w:rFonts w:hint="eastAsia" w:asciiTheme="minorEastAsia" w:hAnsiTheme="minorEastAsia"/>
          <w:sz w:val="24"/>
          <w:szCs w:val="24"/>
        </w:rPr>
        <w:t>D.定价战略</w:t>
      </w:r>
    </w:p>
    <w:p>
      <w:pPr>
        <w:spacing w:line="360" w:lineRule="auto"/>
        <w:ind w:firstLine="460" w:firstLineChars="192"/>
        <w:rPr>
          <w:rFonts w:asciiTheme="minorEastAsia" w:hAnsiTheme="minorEastAsia"/>
          <w:sz w:val="24"/>
          <w:szCs w:val="24"/>
        </w:rPr>
      </w:pPr>
      <w:r>
        <w:rPr>
          <w:rFonts w:hint="eastAsia" w:asciiTheme="minorEastAsia" w:hAnsiTheme="minorEastAsia"/>
          <w:sz w:val="24"/>
          <w:szCs w:val="24"/>
        </w:rPr>
        <w:t>E.市场沟通</w:t>
      </w:r>
    </w:p>
    <w:p>
      <w:pPr>
        <w:spacing w:line="360" w:lineRule="auto"/>
        <w:ind w:firstLine="460" w:firstLineChars="192"/>
        <w:rPr>
          <w:rFonts w:asciiTheme="minorEastAsia" w:hAnsiTheme="minorEastAsia"/>
          <w:sz w:val="24"/>
          <w:szCs w:val="24"/>
        </w:rPr>
      </w:pPr>
      <w:r>
        <w:rPr>
          <w:rFonts w:hint="eastAsia" w:asciiTheme="minorEastAsia" w:hAnsiTheme="minorEastAsia"/>
          <w:sz w:val="24"/>
          <w:szCs w:val="24"/>
        </w:rPr>
        <w:t>你的目的是加强、促进并支持你的产品能更好的满足消费者需求的热点。唯一的原则就是寻找一切可能的有利的途径进行沟通。比如：</w:t>
      </w:r>
    </w:p>
    <w:p>
      <w:pPr>
        <w:spacing w:line="360" w:lineRule="auto"/>
        <w:ind w:firstLine="600" w:firstLineChars="250"/>
        <w:rPr>
          <w:rFonts w:asciiTheme="minorEastAsia" w:hAnsiTheme="minorEastAsia"/>
          <w:sz w:val="24"/>
          <w:szCs w:val="24"/>
        </w:rPr>
      </w:pPr>
      <w:r>
        <w:rPr>
          <w:rFonts w:hint="eastAsia" w:asciiTheme="minorEastAsia" w:hAnsiTheme="minorEastAsia"/>
          <w:sz w:val="24"/>
          <w:szCs w:val="24"/>
        </w:rPr>
        <w:t>促销展出；广告；新闻发布；大型会议和研讨会；网络促销；捆绑促销；媒体刊登；邮件广告等。</w:t>
      </w:r>
    </w:p>
    <w:p>
      <w:pPr>
        <w:spacing w:line="360" w:lineRule="auto"/>
        <w:rPr>
          <w:rFonts w:asciiTheme="minorEastAsia" w:hAnsiTheme="minorEastAsia"/>
          <w:b/>
          <w:sz w:val="24"/>
          <w:szCs w:val="24"/>
        </w:rPr>
      </w:pPr>
      <w:r>
        <w:rPr>
          <w:rFonts w:hint="eastAsia" w:asciiTheme="minorEastAsia" w:hAnsiTheme="minorEastAsia"/>
          <w:b/>
          <w:sz w:val="24"/>
          <w:szCs w:val="24"/>
        </w:rPr>
        <w:t>七.财务分析</w:t>
      </w:r>
    </w:p>
    <w:p>
      <w:pPr>
        <w:spacing w:line="360" w:lineRule="auto"/>
        <w:ind w:left="420"/>
        <w:rPr>
          <w:rFonts w:asciiTheme="minorEastAsia" w:hAnsiTheme="minorEastAsia"/>
          <w:sz w:val="24"/>
          <w:szCs w:val="24"/>
        </w:rPr>
      </w:pPr>
      <w:r>
        <w:rPr>
          <w:rFonts w:hint="eastAsia" w:asciiTheme="minorEastAsia" w:hAnsiTheme="minorEastAsia"/>
          <w:sz w:val="24"/>
          <w:szCs w:val="24"/>
        </w:rPr>
        <w:t>财务数据概要</w:t>
      </w:r>
    </w:p>
    <w:p>
      <w:pPr>
        <w:spacing w:line="360" w:lineRule="auto"/>
        <w:rPr>
          <w:rFonts w:asciiTheme="minorEastAsia" w:hAnsiTheme="minorEastAsia"/>
          <w:b/>
          <w:sz w:val="24"/>
          <w:szCs w:val="24"/>
        </w:rPr>
      </w:pPr>
      <w:r>
        <w:rPr>
          <w:rFonts w:hint="eastAsia" w:asciiTheme="minorEastAsia" w:hAnsiTheme="minorEastAsia"/>
          <w:b/>
          <w:sz w:val="24"/>
          <w:szCs w:val="24"/>
        </w:rPr>
        <w:t>八.附录</w:t>
      </w:r>
    </w:p>
    <w:p>
      <w:pPr>
        <w:spacing w:line="360" w:lineRule="auto"/>
        <w:ind w:left="420"/>
        <w:rPr>
          <w:rFonts w:asciiTheme="minorEastAsia" w:hAnsiTheme="minorEastAsia"/>
          <w:sz w:val="24"/>
          <w:szCs w:val="24"/>
        </w:rPr>
      </w:pPr>
      <w:r>
        <w:rPr>
          <w:rFonts w:hint="eastAsia" w:asciiTheme="minorEastAsia" w:hAnsiTheme="minorEastAsia"/>
          <w:sz w:val="24"/>
          <w:szCs w:val="24"/>
        </w:rPr>
        <w:t>如有以下材料，请列出</w:t>
      </w:r>
    </w:p>
    <w:p>
      <w:pPr>
        <w:numPr>
          <w:ilvl w:val="0"/>
          <w:numId w:val="8"/>
        </w:numPr>
        <w:spacing w:line="360" w:lineRule="auto"/>
        <w:rPr>
          <w:rFonts w:asciiTheme="minorEastAsia" w:hAnsiTheme="minorEastAsia"/>
          <w:sz w:val="24"/>
          <w:szCs w:val="24"/>
        </w:rPr>
      </w:pPr>
      <w:r>
        <w:rPr>
          <w:rFonts w:hint="eastAsia" w:asciiTheme="minorEastAsia" w:hAnsiTheme="minorEastAsia"/>
          <w:sz w:val="24"/>
          <w:szCs w:val="24"/>
        </w:rPr>
        <w:t>公司背景及结构</w:t>
      </w:r>
    </w:p>
    <w:p>
      <w:pPr>
        <w:numPr>
          <w:ilvl w:val="0"/>
          <w:numId w:val="8"/>
        </w:numPr>
        <w:spacing w:line="360" w:lineRule="auto"/>
        <w:rPr>
          <w:rFonts w:asciiTheme="minorEastAsia" w:hAnsiTheme="minorEastAsia"/>
          <w:sz w:val="24"/>
          <w:szCs w:val="24"/>
        </w:rPr>
      </w:pPr>
      <w:r>
        <w:rPr>
          <w:rFonts w:hint="eastAsia" w:asciiTheme="minorEastAsia" w:hAnsiTheme="minorEastAsia"/>
          <w:sz w:val="24"/>
          <w:szCs w:val="24"/>
        </w:rPr>
        <w:t>团队人员简历</w:t>
      </w:r>
    </w:p>
    <w:p>
      <w:pPr>
        <w:numPr>
          <w:ilvl w:val="0"/>
          <w:numId w:val="8"/>
        </w:numPr>
        <w:spacing w:line="360" w:lineRule="auto"/>
        <w:rPr>
          <w:rFonts w:asciiTheme="minorEastAsia" w:hAnsiTheme="minorEastAsia"/>
          <w:sz w:val="24"/>
          <w:szCs w:val="24"/>
        </w:rPr>
      </w:pPr>
      <w:r>
        <w:rPr>
          <w:rFonts w:hint="eastAsia" w:asciiTheme="minorEastAsia" w:hAnsiTheme="minorEastAsia"/>
          <w:sz w:val="24"/>
          <w:szCs w:val="24"/>
        </w:rPr>
        <w:t>公司宣传品</w:t>
      </w:r>
    </w:p>
    <w:p>
      <w:pPr>
        <w:numPr>
          <w:ilvl w:val="0"/>
          <w:numId w:val="8"/>
        </w:numPr>
        <w:spacing w:line="360" w:lineRule="auto"/>
        <w:rPr>
          <w:rFonts w:asciiTheme="minorEastAsia" w:hAnsiTheme="minorEastAsia"/>
          <w:sz w:val="24"/>
          <w:szCs w:val="24"/>
        </w:rPr>
      </w:pPr>
      <w:r>
        <w:rPr>
          <w:rFonts w:hint="eastAsia" w:asciiTheme="minorEastAsia" w:hAnsiTheme="minorEastAsia"/>
          <w:sz w:val="24"/>
          <w:szCs w:val="24"/>
        </w:rPr>
        <w:t>相关词汇</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1018D"/>
    <w:multiLevelType w:val="multilevel"/>
    <w:tmpl w:val="15A1018D"/>
    <w:lvl w:ilvl="0" w:tentative="0">
      <w:start w:val="3"/>
      <w:numFmt w:val="decimal"/>
      <w:lvlText w:val="%1"/>
      <w:lvlJc w:val="left"/>
      <w:pPr>
        <w:tabs>
          <w:tab w:val="left" w:pos="735"/>
        </w:tabs>
        <w:ind w:left="735" w:hanging="735"/>
      </w:pPr>
    </w:lvl>
    <w:lvl w:ilvl="1" w:tentative="0">
      <w:start w:val="1"/>
      <w:numFmt w:val="decimal"/>
      <w:lvlText w:val="%1.%2"/>
      <w:lvlJc w:val="left"/>
      <w:pPr>
        <w:tabs>
          <w:tab w:val="left" w:pos="1215"/>
        </w:tabs>
        <w:ind w:left="1215" w:hanging="735"/>
      </w:pPr>
    </w:lvl>
    <w:lvl w:ilvl="2" w:tentative="0">
      <w:start w:val="1"/>
      <w:numFmt w:val="decimal"/>
      <w:lvlText w:val="%1.%2.%3"/>
      <w:lvlJc w:val="left"/>
      <w:pPr>
        <w:tabs>
          <w:tab w:val="left" w:pos="1695"/>
        </w:tabs>
        <w:ind w:left="1695" w:hanging="735"/>
      </w:pPr>
    </w:lvl>
    <w:lvl w:ilvl="3" w:tentative="0">
      <w:start w:val="1"/>
      <w:numFmt w:val="decimal"/>
      <w:lvlText w:val="%1.%2.%3.%4"/>
      <w:lvlJc w:val="left"/>
      <w:pPr>
        <w:tabs>
          <w:tab w:val="left" w:pos="2520"/>
        </w:tabs>
        <w:ind w:left="2520" w:hanging="1080"/>
      </w:pPr>
    </w:lvl>
    <w:lvl w:ilvl="4" w:tentative="0">
      <w:start w:val="1"/>
      <w:numFmt w:val="decimal"/>
      <w:lvlText w:val="%1.%2.%3.%4.%5"/>
      <w:lvlJc w:val="left"/>
      <w:pPr>
        <w:tabs>
          <w:tab w:val="left" w:pos="3360"/>
        </w:tabs>
        <w:ind w:left="3360" w:hanging="1440"/>
      </w:pPr>
    </w:lvl>
    <w:lvl w:ilvl="5" w:tentative="0">
      <w:start w:val="1"/>
      <w:numFmt w:val="decimal"/>
      <w:lvlText w:val="%1.%2.%3.%4.%5.%6"/>
      <w:lvlJc w:val="left"/>
      <w:pPr>
        <w:tabs>
          <w:tab w:val="left" w:pos="3840"/>
        </w:tabs>
        <w:ind w:left="3840" w:hanging="1440"/>
      </w:pPr>
    </w:lvl>
    <w:lvl w:ilvl="6" w:tentative="0">
      <w:start w:val="1"/>
      <w:numFmt w:val="decimal"/>
      <w:lvlText w:val="%1.%2.%3.%4.%5.%6.%7"/>
      <w:lvlJc w:val="left"/>
      <w:pPr>
        <w:tabs>
          <w:tab w:val="left" w:pos="4680"/>
        </w:tabs>
        <w:ind w:left="4680" w:hanging="1800"/>
      </w:pPr>
    </w:lvl>
    <w:lvl w:ilvl="7" w:tentative="0">
      <w:start w:val="1"/>
      <w:numFmt w:val="decimal"/>
      <w:lvlText w:val="%1.%2.%3.%4.%5.%6.%7.%8"/>
      <w:lvlJc w:val="left"/>
      <w:pPr>
        <w:tabs>
          <w:tab w:val="left" w:pos="5520"/>
        </w:tabs>
        <w:ind w:left="5520" w:hanging="2160"/>
      </w:pPr>
    </w:lvl>
    <w:lvl w:ilvl="8" w:tentative="0">
      <w:start w:val="1"/>
      <w:numFmt w:val="decimal"/>
      <w:lvlText w:val="%1.%2.%3.%4.%5.%6.%7.%8.%9"/>
      <w:lvlJc w:val="left"/>
      <w:pPr>
        <w:tabs>
          <w:tab w:val="left" w:pos="6000"/>
        </w:tabs>
        <w:ind w:left="6000" w:hanging="2160"/>
      </w:pPr>
    </w:lvl>
  </w:abstractNum>
  <w:abstractNum w:abstractNumId="1">
    <w:nsid w:val="1DA91A7A"/>
    <w:multiLevelType w:val="multilevel"/>
    <w:tmpl w:val="1DA91A7A"/>
    <w:lvl w:ilvl="0" w:tentative="0">
      <w:start w:val="1"/>
      <w:numFmt w:val="japaneseCounting"/>
      <w:lvlText w:val="第%1章"/>
      <w:lvlJc w:val="left"/>
      <w:pPr>
        <w:tabs>
          <w:tab w:val="left" w:pos="1080"/>
        </w:tabs>
        <w:ind w:left="1080" w:hanging="108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2B256C11"/>
    <w:multiLevelType w:val="multilevel"/>
    <w:tmpl w:val="2B256C11"/>
    <w:lvl w:ilvl="0" w:tentative="0">
      <w:start w:val="1"/>
      <w:numFmt w:val="upperLetter"/>
      <w:lvlText w:val="%1."/>
      <w:lvlJc w:val="left"/>
      <w:pPr>
        <w:tabs>
          <w:tab w:val="left" w:pos="900"/>
        </w:tabs>
        <w:ind w:left="900" w:hanging="360"/>
      </w:pPr>
      <w:rPr>
        <w:rFonts w:hint="default"/>
      </w:rPr>
    </w:lvl>
    <w:lvl w:ilvl="1" w:tentative="0">
      <w:start w:val="1"/>
      <w:numFmt w:val="lowerLetter"/>
      <w:lvlText w:val="%2)"/>
      <w:lvlJc w:val="left"/>
      <w:pPr>
        <w:tabs>
          <w:tab w:val="left" w:pos="1380"/>
        </w:tabs>
        <w:ind w:left="1380" w:hanging="420"/>
      </w:pPr>
    </w:lvl>
    <w:lvl w:ilvl="2" w:tentative="0">
      <w:start w:val="1"/>
      <w:numFmt w:val="lowerRoman"/>
      <w:lvlText w:val="%3."/>
      <w:lvlJc w:val="right"/>
      <w:pPr>
        <w:tabs>
          <w:tab w:val="left" w:pos="1800"/>
        </w:tabs>
        <w:ind w:left="1800" w:hanging="420"/>
      </w:pPr>
    </w:lvl>
    <w:lvl w:ilvl="3" w:tentative="0">
      <w:start w:val="1"/>
      <w:numFmt w:val="decimal"/>
      <w:lvlText w:val="%4."/>
      <w:lvlJc w:val="left"/>
      <w:pPr>
        <w:tabs>
          <w:tab w:val="left" w:pos="2220"/>
        </w:tabs>
        <w:ind w:left="2220" w:hanging="420"/>
      </w:pPr>
    </w:lvl>
    <w:lvl w:ilvl="4" w:tentative="0">
      <w:start w:val="1"/>
      <w:numFmt w:val="lowerLetter"/>
      <w:lvlText w:val="%5)"/>
      <w:lvlJc w:val="left"/>
      <w:pPr>
        <w:tabs>
          <w:tab w:val="left" w:pos="2640"/>
        </w:tabs>
        <w:ind w:left="2640" w:hanging="420"/>
      </w:pPr>
    </w:lvl>
    <w:lvl w:ilvl="5" w:tentative="0">
      <w:start w:val="1"/>
      <w:numFmt w:val="lowerRoman"/>
      <w:lvlText w:val="%6."/>
      <w:lvlJc w:val="right"/>
      <w:pPr>
        <w:tabs>
          <w:tab w:val="left" w:pos="3060"/>
        </w:tabs>
        <w:ind w:left="3060" w:hanging="420"/>
      </w:pPr>
    </w:lvl>
    <w:lvl w:ilvl="6" w:tentative="0">
      <w:start w:val="1"/>
      <w:numFmt w:val="decimal"/>
      <w:lvlText w:val="%7."/>
      <w:lvlJc w:val="left"/>
      <w:pPr>
        <w:tabs>
          <w:tab w:val="left" w:pos="3480"/>
        </w:tabs>
        <w:ind w:left="3480" w:hanging="420"/>
      </w:pPr>
    </w:lvl>
    <w:lvl w:ilvl="7" w:tentative="0">
      <w:start w:val="1"/>
      <w:numFmt w:val="lowerLetter"/>
      <w:lvlText w:val="%8)"/>
      <w:lvlJc w:val="left"/>
      <w:pPr>
        <w:tabs>
          <w:tab w:val="left" w:pos="3900"/>
        </w:tabs>
        <w:ind w:left="3900" w:hanging="420"/>
      </w:pPr>
    </w:lvl>
    <w:lvl w:ilvl="8" w:tentative="0">
      <w:start w:val="1"/>
      <w:numFmt w:val="lowerRoman"/>
      <w:lvlText w:val="%9."/>
      <w:lvlJc w:val="right"/>
      <w:pPr>
        <w:tabs>
          <w:tab w:val="left" w:pos="4320"/>
        </w:tabs>
        <w:ind w:left="4320" w:hanging="420"/>
      </w:pPr>
    </w:lvl>
  </w:abstractNum>
  <w:abstractNum w:abstractNumId="3">
    <w:nsid w:val="46252A95"/>
    <w:multiLevelType w:val="multilevel"/>
    <w:tmpl w:val="46252A95"/>
    <w:lvl w:ilvl="0" w:tentative="0">
      <w:start w:val="1"/>
      <w:numFmt w:val="upperLetter"/>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4">
    <w:nsid w:val="4EC942D9"/>
    <w:multiLevelType w:val="multilevel"/>
    <w:tmpl w:val="4EC942D9"/>
    <w:lvl w:ilvl="0" w:tentative="0">
      <w:start w:val="1"/>
      <w:numFmt w:val="decimal"/>
      <w:lvlText w:val="%1."/>
      <w:lvlJc w:val="left"/>
      <w:pPr>
        <w:tabs>
          <w:tab w:val="left" w:pos="360"/>
        </w:tabs>
        <w:ind w:left="360" w:hanging="360"/>
      </w:pPr>
      <w:rPr>
        <w:rFonts w:hint="default"/>
      </w:rPr>
    </w:lvl>
    <w:lvl w:ilvl="1" w:tentative="0">
      <w:start w:val="1"/>
      <w:numFmt w:val="decimal"/>
      <w:lvlText w:val="%2."/>
      <w:lvlJc w:val="left"/>
      <w:pPr>
        <w:tabs>
          <w:tab w:val="left" w:pos="780"/>
        </w:tabs>
        <w:ind w:left="78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56623669"/>
    <w:multiLevelType w:val="multilevel"/>
    <w:tmpl w:val="56623669"/>
    <w:lvl w:ilvl="0" w:tentative="0">
      <w:start w:val="1"/>
      <w:numFmt w:val="decimal"/>
      <w:lvlText w:val="%1"/>
      <w:lvlJc w:val="left"/>
      <w:pPr>
        <w:tabs>
          <w:tab w:val="left" w:pos="480"/>
        </w:tabs>
        <w:ind w:left="480" w:hanging="480"/>
      </w:pPr>
    </w:lvl>
    <w:lvl w:ilvl="1" w:tentative="0">
      <w:start w:val="1"/>
      <w:numFmt w:val="decimal"/>
      <w:lvlText w:val="%1.%2"/>
      <w:lvlJc w:val="left"/>
      <w:pPr>
        <w:tabs>
          <w:tab w:val="left" w:pos="1200"/>
        </w:tabs>
        <w:ind w:left="1200" w:hanging="720"/>
      </w:pPr>
      <w:rPr>
        <w:b w:val="0"/>
      </w:rPr>
    </w:lvl>
    <w:lvl w:ilvl="2" w:tentative="0">
      <w:start w:val="1"/>
      <w:numFmt w:val="decimal"/>
      <w:lvlText w:val="%1.%2.%3"/>
      <w:lvlJc w:val="left"/>
      <w:pPr>
        <w:tabs>
          <w:tab w:val="left" w:pos="1680"/>
        </w:tabs>
        <w:ind w:left="1680" w:hanging="720"/>
      </w:pPr>
    </w:lvl>
    <w:lvl w:ilvl="3" w:tentative="0">
      <w:start w:val="1"/>
      <w:numFmt w:val="decimal"/>
      <w:lvlText w:val="%1.%2.%3.%4"/>
      <w:lvlJc w:val="left"/>
      <w:pPr>
        <w:tabs>
          <w:tab w:val="left" w:pos="2520"/>
        </w:tabs>
        <w:ind w:left="2520" w:hanging="1080"/>
      </w:pPr>
    </w:lvl>
    <w:lvl w:ilvl="4" w:tentative="0">
      <w:start w:val="1"/>
      <w:numFmt w:val="decimal"/>
      <w:lvlText w:val="%1.%2.%3.%4.%5"/>
      <w:lvlJc w:val="left"/>
      <w:pPr>
        <w:tabs>
          <w:tab w:val="left" w:pos="3360"/>
        </w:tabs>
        <w:ind w:left="3360" w:hanging="1440"/>
      </w:pPr>
    </w:lvl>
    <w:lvl w:ilvl="5" w:tentative="0">
      <w:start w:val="1"/>
      <w:numFmt w:val="decimal"/>
      <w:lvlText w:val="%1.%2.%3.%4.%5.%6"/>
      <w:lvlJc w:val="left"/>
      <w:pPr>
        <w:tabs>
          <w:tab w:val="left" w:pos="3840"/>
        </w:tabs>
        <w:ind w:left="3840" w:hanging="1440"/>
      </w:pPr>
    </w:lvl>
    <w:lvl w:ilvl="6" w:tentative="0">
      <w:start w:val="1"/>
      <w:numFmt w:val="decimal"/>
      <w:lvlText w:val="%1.%2.%3.%4.%5.%6.%7"/>
      <w:lvlJc w:val="left"/>
      <w:pPr>
        <w:tabs>
          <w:tab w:val="left" w:pos="4680"/>
        </w:tabs>
        <w:ind w:left="4680" w:hanging="1800"/>
      </w:pPr>
    </w:lvl>
    <w:lvl w:ilvl="7" w:tentative="0">
      <w:start w:val="1"/>
      <w:numFmt w:val="decimal"/>
      <w:lvlText w:val="%1.%2.%3.%4.%5.%6.%7.%8"/>
      <w:lvlJc w:val="left"/>
      <w:pPr>
        <w:tabs>
          <w:tab w:val="left" w:pos="5520"/>
        </w:tabs>
        <w:ind w:left="5520" w:hanging="2160"/>
      </w:pPr>
    </w:lvl>
    <w:lvl w:ilvl="8" w:tentative="0">
      <w:start w:val="1"/>
      <w:numFmt w:val="decimal"/>
      <w:lvlText w:val="%1.%2.%3.%4.%5.%6.%7.%8.%9"/>
      <w:lvlJc w:val="left"/>
      <w:pPr>
        <w:tabs>
          <w:tab w:val="left" w:pos="6000"/>
        </w:tabs>
        <w:ind w:left="6000" w:hanging="2160"/>
      </w:pPr>
    </w:lvl>
  </w:abstractNum>
  <w:abstractNum w:abstractNumId="6">
    <w:nsid w:val="76EE5D6A"/>
    <w:multiLevelType w:val="multilevel"/>
    <w:tmpl w:val="76EE5D6A"/>
    <w:lvl w:ilvl="0" w:tentative="0">
      <w:start w:val="2"/>
      <w:numFmt w:val="decimal"/>
      <w:lvlText w:val="%1"/>
      <w:lvlJc w:val="left"/>
      <w:pPr>
        <w:tabs>
          <w:tab w:val="left" w:pos="600"/>
        </w:tabs>
        <w:ind w:left="600" w:hanging="600"/>
      </w:pPr>
    </w:lvl>
    <w:lvl w:ilvl="1" w:tentative="0">
      <w:start w:val="1"/>
      <w:numFmt w:val="decimal"/>
      <w:lvlText w:val="%1.%2"/>
      <w:lvlJc w:val="left"/>
      <w:pPr>
        <w:tabs>
          <w:tab w:val="left" w:pos="1200"/>
        </w:tabs>
        <w:ind w:left="1200" w:hanging="720"/>
      </w:pPr>
    </w:lvl>
    <w:lvl w:ilvl="2" w:tentative="0">
      <w:start w:val="1"/>
      <w:numFmt w:val="decimal"/>
      <w:lvlText w:val="%1.%2.%3"/>
      <w:lvlJc w:val="left"/>
      <w:pPr>
        <w:tabs>
          <w:tab w:val="left" w:pos="1680"/>
        </w:tabs>
        <w:ind w:left="1680" w:hanging="720"/>
      </w:pPr>
    </w:lvl>
    <w:lvl w:ilvl="3" w:tentative="0">
      <w:start w:val="1"/>
      <w:numFmt w:val="decimal"/>
      <w:lvlText w:val="%1.%2.%3.%4"/>
      <w:lvlJc w:val="left"/>
      <w:pPr>
        <w:tabs>
          <w:tab w:val="left" w:pos="2520"/>
        </w:tabs>
        <w:ind w:left="2520" w:hanging="1080"/>
      </w:pPr>
    </w:lvl>
    <w:lvl w:ilvl="4" w:tentative="0">
      <w:start w:val="1"/>
      <w:numFmt w:val="decimal"/>
      <w:lvlText w:val="%1.%2.%3.%4.%5"/>
      <w:lvlJc w:val="left"/>
      <w:pPr>
        <w:tabs>
          <w:tab w:val="left" w:pos="3360"/>
        </w:tabs>
        <w:ind w:left="3360" w:hanging="1440"/>
      </w:pPr>
    </w:lvl>
    <w:lvl w:ilvl="5" w:tentative="0">
      <w:start w:val="1"/>
      <w:numFmt w:val="decimal"/>
      <w:lvlText w:val="%1.%2.%3.%4.%5.%6"/>
      <w:lvlJc w:val="left"/>
      <w:pPr>
        <w:tabs>
          <w:tab w:val="left" w:pos="3840"/>
        </w:tabs>
        <w:ind w:left="3840" w:hanging="1440"/>
      </w:pPr>
    </w:lvl>
    <w:lvl w:ilvl="6" w:tentative="0">
      <w:start w:val="1"/>
      <w:numFmt w:val="decimal"/>
      <w:lvlText w:val="%1.%2.%3.%4.%5.%6.%7"/>
      <w:lvlJc w:val="left"/>
      <w:pPr>
        <w:tabs>
          <w:tab w:val="left" w:pos="4680"/>
        </w:tabs>
        <w:ind w:left="4680" w:hanging="1800"/>
      </w:pPr>
    </w:lvl>
    <w:lvl w:ilvl="7" w:tentative="0">
      <w:start w:val="1"/>
      <w:numFmt w:val="decimal"/>
      <w:lvlText w:val="%1.%2.%3.%4.%5.%6.%7.%8"/>
      <w:lvlJc w:val="left"/>
      <w:pPr>
        <w:tabs>
          <w:tab w:val="left" w:pos="5520"/>
        </w:tabs>
        <w:ind w:left="5520" w:hanging="2160"/>
      </w:pPr>
    </w:lvl>
    <w:lvl w:ilvl="8" w:tentative="0">
      <w:start w:val="1"/>
      <w:numFmt w:val="decimal"/>
      <w:lvlText w:val="%1.%2.%3.%4.%5.%6.%7.%8.%9"/>
      <w:lvlJc w:val="left"/>
      <w:pPr>
        <w:tabs>
          <w:tab w:val="left" w:pos="6000"/>
        </w:tabs>
        <w:ind w:left="6000" w:hanging="2160"/>
      </w:pPr>
    </w:lvl>
  </w:abstractNum>
  <w:abstractNum w:abstractNumId="7">
    <w:nsid w:val="7B1A5D38"/>
    <w:multiLevelType w:val="multilevel"/>
    <w:tmpl w:val="7B1A5D38"/>
    <w:lvl w:ilvl="0" w:tentative="0">
      <w:start w:val="1"/>
      <w:numFmt w:val="upperLetter"/>
      <w:lvlText w:val="%1."/>
      <w:lvlJc w:val="left"/>
      <w:pPr>
        <w:tabs>
          <w:tab w:val="left" w:pos="900"/>
        </w:tabs>
        <w:ind w:left="900" w:hanging="360"/>
      </w:pPr>
      <w:rPr>
        <w:rFonts w:hint="default"/>
      </w:rPr>
    </w:lvl>
    <w:lvl w:ilvl="1" w:tentative="0">
      <w:start w:val="1"/>
      <w:numFmt w:val="lowerLetter"/>
      <w:lvlText w:val="%2)"/>
      <w:lvlJc w:val="left"/>
      <w:pPr>
        <w:tabs>
          <w:tab w:val="left" w:pos="1380"/>
        </w:tabs>
        <w:ind w:left="1380" w:hanging="420"/>
      </w:pPr>
    </w:lvl>
    <w:lvl w:ilvl="2" w:tentative="0">
      <w:start w:val="1"/>
      <w:numFmt w:val="lowerRoman"/>
      <w:lvlText w:val="%3."/>
      <w:lvlJc w:val="right"/>
      <w:pPr>
        <w:tabs>
          <w:tab w:val="left" w:pos="1800"/>
        </w:tabs>
        <w:ind w:left="1800" w:hanging="420"/>
      </w:pPr>
    </w:lvl>
    <w:lvl w:ilvl="3" w:tentative="0">
      <w:start w:val="1"/>
      <w:numFmt w:val="decimal"/>
      <w:lvlText w:val="%4."/>
      <w:lvlJc w:val="left"/>
      <w:pPr>
        <w:tabs>
          <w:tab w:val="left" w:pos="2220"/>
        </w:tabs>
        <w:ind w:left="2220" w:hanging="420"/>
      </w:pPr>
    </w:lvl>
    <w:lvl w:ilvl="4" w:tentative="0">
      <w:start w:val="1"/>
      <w:numFmt w:val="lowerLetter"/>
      <w:lvlText w:val="%5)"/>
      <w:lvlJc w:val="left"/>
      <w:pPr>
        <w:tabs>
          <w:tab w:val="left" w:pos="2640"/>
        </w:tabs>
        <w:ind w:left="2640" w:hanging="420"/>
      </w:pPr>
    </w:lvl>
    <w:lvl w:ilvl="5" w:tentative="0">
      <w:start w:val="1"/>
      <w:numFmt w:val="lowerRoman"/>
      <w:lvlText w:val="%6."/>
      <w:lvlJc w:val="right"/>
      <w:pPr>
        <w:tabs>
          <w:tab w:val="left" w:pos="3060"/>
        </w:tabs>
        <w:ind w:left="3060" w:hanging="420"/>
      </w:pPr>
    </w:lvl>
    <w:lvl w:ilvl="6" w:tentative="0">
      <w:start w:val="1"/>
      <w:numFmt w:val="decimal"/>
      <w:lvlText w:val="%7."/>
      <w:lvlJc w:val="left"/>
      <w:pPr>
        <w:tabs>
          <w:tab w:val="left" w:pos="3480"/>
        </w:tabs>
        <w:ind w:left="3480" w:hanging="420"/>
      </w:pPr>
    </w:lvl>
    <w:lvl w:ilvl="7" w:tentative="0">
      <w:start w:val="1"/>
      <w:numFmt w:val="lowerLetter"/>
      <w:lvlText w:val="%8)"/>
      <w:lvlJc w:val="left"/>
      <w:pPr>
        <w:tabs>
          <w:tab w:val="left" w:pos="3900"/>
        </w:tabs>
        <w:ind w:left="3900" w:hanging="420"/>
      </w:pPr>
    </w:lvl>
    <w:lvl w:ilvl="8" w:tentative="0">
      <w:start w:val="1"/>
      <w:numFmt w:val="lowerRoman"/>
      <w:lvlText w:val="%9."/>
      <w:lvlJc w:val="right"/>
      <w:pPr>
        <w:tabs>
          <w:tab w:val="left" w:pos="4320"/>
        </w:tabs>
        <w:ind w:left="432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4"/>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B81CF2"/>
    <w:rsid w:val="15B81CF2"/>
    <w:rsid w:val="1ABB2BBA"/>
    <w:rsid w:val="266E2704"/>
    <w:rsid w:val="66196B80"/>
    <w:rsid w:val="75773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2020-04-11T03:46:00Z</dcterms:created>
  <dc:creator>老猫</dc:creator>
  <cp:lastModifiedBy>老猫</cp:lastModifiedBy>
  <dcterms:modified xsi:type="dcterms:W3CDTF">2020-04-11T14:35:12Z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